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EB12" w14:textId="129B793A" w:rsidR="002355AD" w:rsidRDefault="00B85307" w:rsidP="00B85307">
      <w:pPr>
        <w:pStyle w:val="Citationintense"/>
        <w:rPr>
          <w:rFonts w:ascii="Century Gothic" w:hAnsi="Century Gothic"/>
          <w:b/>
          <w:i w:val="0"/>
          <w:iCs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5307">
        <w:rPr>
          <w:rFonts w:ascii="Century Gothic" w:hAnsi="Century Gothic"/>
          <w:b/>
          <w:i w:val="0"/>
          <w:iCs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DEMANDES D’ACCOMPAGNEMENT ET D’INTÉGRATION EN CAMP DE JOUR</w:t>
      </w:r>
    </w:p>
    <w:p w14:paraId="7186702C" w14:textId="205100C9" w:rsidR="00B85307" w:rsidRDefault="00E269A3" w:rsidP="00B85307">
      <w:pPr>
        <w:tabs>
          <w:tab w:val="left" w:pos="3769"/>
        </w:tabs>
      </w:pPr>
      <w:r>
        <w:rPr>
          <w:noProof/>
        </w:rPr>
        <w:drawing>
          <wp:anchor distT="0" distB="0" distL="114300" distR="114300" simplePos="0" relativeHeight="251675648" behindDoc="1" locked="0" layoutInCell="1" allowOverlap="1" wp14:anchorId="1349F3C3" wp14:editId="39083489">
            <wp:simplePos x="0" y="0"/>
            <wp:positionH relativeFrom="column">
              <wp:posOffset>716280</wp:posOffset>
            </wp:positionH>
            <wp:positionV relativeFrom="paragraph">
              <wp:posOffset>29210</wp:posOffset>
            </wp:positionV>
            <wp:extent cx="4924425" cy="4924425"/>
            <wp:effectExtent l="0" t="0" r="9525" b="9525"/>
            <wp:wrapNone/>
            <wp:docPr id="1755376139" name="Image 1" descr="Une image contenant dessin humoristique, arbre, plante,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376139" name="Image 1" descr="Une image contenant dessin humoristique, arbre, plante, illustration&#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4924425" cy="4924425"/>
                    </a:xfrm>
                    <a:prstGeom prst="rect">
                      <a:avLst/>
                    </a:prstGeom>
                  </pic:spPr>
                </pic:pic>
              </a:graphicData>
            </a:graphic>
            <wp14:sizeRelH relativeFrom="page">
              <wp14:pctWidth>0</wp14:pctWidth>
            </wp14:sizeRelH>
            <wp14:sizeRelV relativeFrom="page">
              <wp14:pctHeight>0</wp14:pctHeight>
            </wp14:sizeRelV>
          </wp:anchor>
        </w:drawing>
      </w:r>
      <w:r w:rsidR="00B85307">
        <w:tab/>
      </w:r>
    </w:p>
    <w:p w14:paraId="7136BD54" w14:textId="2A718F4F" w:rsidR="00B85307" w:rsidRDefault="00B85307" w:rsidP="00B85307">
      <w:pPr>
        <w:tabs>
          <w:tab w:val="left" w:pos="3769"/>
        </w:tabs>
      </w:pPr>
    </w:p>
    <w:p w14:paraId="4AF222C7" w14:textId="22E402ED" w:rsidR="00B85307" w:rsidRDefault="00B85307" w:rsidP="00B85307"/>
    <w:p w14:paraId="00BB0ECF" w14:textId="6D01D305" w:rsidR="00B85307" w:rsidRPr="00B85307" w:rsidRDefault="00B85307" w:rsidP="00B85307"/>
    <w:p w14:paraId="7A095615" w14:textId="533859CA" w:rsidR="00B85307" w:rsidRPr="00B85307" w:rsidRDefault="00B85307" w:rsidP="00B85307"/>
    <w:p w14:paraId="33D98575" w14:textId="3AE1A2A2" w:rsidR="00B85307" w:rsidRPr="00B85307" w:rsidRDefault="00B85307" w:rsidP="00B85307"/>
    <w:p w14:paraId="7D29057A" w14:textId="29C4175A" w:rsidR="00B85307" w:rsidRPr="00B85307" w:rsidRDefault="00B85307" w:rsidP="00B85307"/>
    <w:p w14:paraId="62C09F40" w14:textId="12AA4600" w:rsidR="00B85307" w:rsidRPr="00B85307" w:rsidRDefault="00B85307" w:rsidP="00B85307"/>
    <w:p w14:paraId="294C291F" w14:textId="69D249CC" w:rsidR="00B85307" w:rsidRPr="00B85307" w:rsidRDefault="00B85307" w:rsidP="00B85307"/>
    <w:p w14:paraId="43661883" w14:textId="3EC727AA" w:rsidR="00B85307" w:rsidRPr="00B85307" w:rsidRDefault="00B85307" w:rsidP="00B85307"/>
    <w:p w14:paraId="794988EF" w14:textId="15173369" w:rsidR="00B85307" w:rsidRPr="00B85307" w:rsidRDefault="00B85307" w:rsidP="00B85307"/>
    <w:p w14:paraId="361BFCEA" w14:textId="6AC27891" w:rsidR="00B85307" w:rsidRPr="00B85307" w:rsidRDefault="00B85307" w:rsidP="00B85307"/>
    <w:p w14:paraId="41985188" w14:textId="0B7C95BE" w:rsidR="00B85307" w:rsidRPr="00B85307" w:rsidRDefault="00B85307" w:rsidP="00B85307"/>
    <w:p w14:paraId="45894A81" w14:textId="3EFBFE58" w:rsidR="00B85307" w:rsidRPr="00B85307" w:rsidRDefault="00B85307" w:rsidP="00B85307"/>
    <w:p w14:paraId="64595ABF" w14:textId="52FB36FD" w:rsidR="00B85307" w:rsidRPr="00B85307" w:rsidRDefault="00B85307" w:rsidP="00B85307"/>
    <w:p w14:paraId="0A796D71" w14:textId="6F68403F" w:rsidR="00B85307" w:rsidRPr="00B85307" w:rsidRDefault="00B85307" w:rsidP="00B85307"/>
    <w:p w14:paraId="0D759392" w14:textId="72AB040E" w:rsidR="00B85307" w:rsidRPr="00B85307" w:rsidRDefault="00B85307" w:rsidP="00B85307"/>
    <w:p w14:paraId="25C779E2" w14:textId="709BA30C" w:rsidR="00B85307" w:rsidRPr="00B85307" w:rsidRDefault="00B85307" w:rsidP="00B85307"/>
    <w:p w14:paraId="1DCAFC4C" w14:textId="0F3DA9AF" w:rsidR="00B85307" w:rsidRPr="00B85307" w:rsidRDefault="00B85307" w:rsidP="00B85307"/>
    <w:p w14:paraId="4BA34948" w14:textId="523F3D86" w:rsidR="00B85307" w:rsidRPr="00B85307" w:rsidRDefault="00B85307" w:rsidP="00B85307"/>
    <w:p w14:paraId="5F282CDF" w14:textId="234E5622" w:rsidR="00B85307" w:rsidRPr="00B85307" w:rsidRDefault="00B85307" w:rsidP="00B85307"/>
    <w:p w14:paraId="0F4B1824" w14:textId="4EE9E2FC" w:rsidR="00B85307" w:rsidRPr="00B85307" w:rsidRDefault="00B85307" w:rsidP="00B85307"/>
    <w:p w14:paraId="7DB5C971" w14:textId="41FDE378" w:rsidR="00B85307" w:rsidRPr="00B85307" w:rsidRDefault="00B85307" w:rsidP="00B85307"/>
    <w:p w14:paraId="440C5054" w14:textId="27728946" w:rsidR="00B85307" w:rsidRPr="00B85307" w:rsidRDefault="00B85307" w:rsidP="00B85307"/>
    <w:p w14:paraId="70090557" w14:textId="251EBC50" w:rsidR="00B85307" w:rsidRPr="00B85307" w:rsidRDefault="00B85307" w:rsidP="00B85307"/>
    <w:p w14:paraId="272B1D82" w14:textId="3C17D2E7" w:rsidR="00B85307" w:rsidRDefault="00B85307" w:rsidP="00B85307"/>
    <w:p w14:paraId="053EB81A" w14:textId="77777777" w:rsidR="00E269A3" w:rsidRDefault="00E269A3" w:rsidP="00B85307"/>
    <w:p w14:paraId="550E7ADA" w14:textId="77777777" w:rsidR="00E269A3" w:rsidRDefault="00E269A3" w:rsidP="00B85307"/>
    <w:p w14:paraId="3EEFB5F6" w14:textId="77777777" w:rsidR="00E269A3" w:rsidRDefault="00E269A3" w:rsidP="00B85307"/>
    <w:p w14:paraId="4BEAB200" w14:textId="77777777" w:rsidR="00E269A3" w:rsidRDefault="00E269A3" w:rsidP="00B85307"/>
    <w:p w14:paraId="090D9AA1" w14:textId="77777777" w:rsidR="00E269A3" w:rsidRDefault="00E269A3" w:rsidP="00B85307"/>
    <w:p w14:paraId="7902B71D" w14:textId="2CB0CB40" w:rsidR="00B85307" w:rsidRDefault="00B85307" w:rsidP="00B85307">
      <w:pPr>
        <w:jc w:val="center"/>
        <w:rPr>
          <w:rFonts w:ascii="Century Gothic" w:hAnsi="Century Gothic"/>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POLITIQUE POUR L’INTÉGRATION DES ENFANTS À BESOINS PARTICULIERS AU CAMP DE JOUR DE MONT-CARMEL</w:t>
      </w:r>
    </w:p>
    <w:p w14:paraId="32D2DEF9" w14:textId="77777777" w:rsidR="00B85307" w:rsidRDefault="00B85307" w:rsidP="00B85307">
      <w:pPr>
        <w:jc w:val="center"/>
        <w:rPr>
          <w:rFonts w:ascii="Century Gothic" w:hAnsi="Century Gothic"/>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B85307" w:rsidSect="00B85307">
          <w:footerReference w:type="default" r:id="rId9"/>
          <w:footerReference w:type="first" r:id="rId10"/>
          <w:pgSz w:w="12240" w:h="15840"/>
          <w:pgMar w:top="1440" w:right="1077" w:bottom="1985" w:left="1077" w:header="709" w:footer="737" w:gutter="0"/>
          <w:cols w:space="708"/>
          <w:titlePg/>
          <w:docGrid w:linePitch="360"/>
        </w:sectPr>
      </w:pPr>
    </w:p>
    <w:p w14:paraId="15721485" w14:textId="58D580E3" w:rsidR="00B85307" w:rsidRPr="00BF0BDD" w:rsidRDefault="00BF0BDD" w:rsidP="00BF0BDD">
      <w:pPr>
        <w:spacing w:line="276" w:lineRule="auto"/>
        <w:rPr>
          <w:rFonts w:ascii="Century Gothic" w:hAnsi="Century Gothic"/>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0BDD">
        <w:rPr>
          <w:rFonts w:ascii="Century Gothic" w:hAnsi="Century Gothic"/>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PROCESSUS POUR LE TRAITEMENT D’UNE DEMANDE D’INSCRIPTION POUR UN ENFANT À BESOINS PARTICULIERS</w:t>
      </w:r>
    </w:p>
    <w:p w14:paraId="11BE7A55" w14:textId="5367B7A4" w:rsidR="00BF0BDD" w:rsidRDefault="00BF0BDD" w:rsidP="00BF0BDD">
      <w:pPr>
        <w:rPr>
          <w:rFonts w:ascii="Century Gothic" w:hAnsi="Century Gothic"/>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167104" w14:textId="097AE3C8" w:rsidR="00BF0BDD" w:rsidRDefault="00BF0BDD" w:rsidP="00BF0BDD">
      <w:pPr>
        <w:spacing w:line="276" w:lineRule="auto"/>
        <w:jc w:val="both"/>
        <w:rPr>
          <w:rFonts w:ascii="Century Gothic" w:hAnsi="Century Gothic"/>
          <w:sz w:val="22"/>
          <w:szCs w:val="22"/>
        </w:rPr>
      </w:pPr>
      <w:r>
        <w:rPr>
          <w:rFonts w:ascii="Century Gothic" w:hAnsi="Century Gothic"/>
          <w:sz w:val="22"/>
          <w:szCs w:val="22"/>
        </w:rPr>
        <w:t>La municipalité de Mont-Carmel accorde une attention particulière à l’intégration des enfants en situation de handicap dans son camp de jour. Pour ce faire, un processus pour le traitement d’une demande d’inscription pour un enfant à besoins particuliers a été élaboré afin de traiter toutes demandes reçues au même pied d’égalité que les autres demandes d’inscription. Les étapes présentées ci-dessous ainsi que les paragraphes qui les accompagnent sont tirés du document «</w:t>
      </w:r>
      <w:r w:rsidR="009A155B">
        <w:rPr>
          <w:rFonts w:ascii="Arial" w:hAnsi="Arial" w:cs="Arial"/>
          <w:sz w:val="22"/>
          <w:szCs w:val="22"/>
        </w:rPr>
        <w:t> </w:t>
      </w:r>
      <w:r>
        <w:rPr>
          <w:rFonts w:ascii="Century Gothic" w:hAnsi="Century Gothic"/>
          <w:sz w:val="22"/>
          <w:szCs w:val="22"/>
        </w:rPr>
        <w:t>Obligation</w:t>
      </w:r>
      <w:r w:rsidR="009A155B">
        <w:rPr>
          <w:rFonts w:ascii="Century Gothic" w:hAnsi="Century Gothic"/>
          <w:sz w:val="22"/>
          <w:szCs w:val="22"/>
        </w:rPr>
        <w:t>s</w:t>
      </w:r>
      <w:r>
        <w:rPr>
          <w:rFonts w:ascii="Century Gothic" w:hAnsi="Century Gothic"/>
          <w:sz w:val="22"/>
          <w:szCs w:val="22"/>
        </w:rPr>
        <w:t xml:space="preserve"> juridique</w:t>
      </w:r>
      <w:r w:rsidR="009A155B">
        <w:rPr>
          <w:rFonts w:ascii="Century Gothic" w:hAnsi="Century Gothic"/>
          <w:sz w:val="22"/>
          <w:szCs w:val="22"/>
        </w:rPr>
        <w:t>s</w:t>
      </w:r>
      <w:r>
        <w:rPr>
          <w:rFonts w:ascii="Century Gothic" w:hAnsi="Century Gothic"/>
          <w:sz w:val="22"/>
          <w:szCs w:val="22"/>
        </w:rPr>
        <w:t xml:space="preserve"> des camps de jour</w:t>
      </w:r>
      <w:r w:rsidR="009A155B">
        <w:rPr>
          <w:rFonts w:ascii="Arial" w:hAnsi="Arial" w:cs="Arial"/>
          <w:sz w:val="22"/>
          <w:szCs w:val="22"/>
        </w:rPr>
        <w:t> </w:t>
      </w:r>
      <w:r>
        <w:rPr>
          <w:rFonts w:ascii="Century Gothic" w:hAnsi="Century Gothic"/>
          <w:sz w:val="22"/>
          <w:szCs w:val="22"/>
        </w:rPr>
        <w:t xml:space="preserve">» produit par la Commission des droits de la personne et des droits de la jeunesse du Québec (CDPDJ). </w:t>
      </w:r>
    </w:p>
    <w:p w14:paraId="784AE1AA" w14:textId="6BC02B0B" w:rsidR="00BF0BDD" w:rsidRDefault="00BF0BDD" w:rsidP="00BF0BDD">
      <w:pPr>
        <w:spacing w:line="276" w:lineRule="auto"/>
        <w:jc w:val="both"/>
        <w:rPr>
          <w:rFonts w:ascii="Century Gothic" w:hAnsi="Century Gothic"/>
          <w:sz w:val="22"/>
          <w:szCs w:val="22"/>
        </w:rPr>
      </w:pPr>
    </w:p>
    <w:p w14:paraId="4640419A" w14:textId="3D048B15" w:rsidR="00BF0BDD" w:rsidRDefault="00BF0BDD" w:rsidP="00BF0BDD">
      <w:pPr>
        <w:spacing w:line="276" w:lineRule="auto"/>
        <w:jc w:val="both"/>
        <w:rPr>
          <w:rFonts w:ascii="Century Gothic" w:hAnsi="Century Gothic"/>
          <w:sz w:val="22"/>
          <w:szCs w:val="22"/>
        </w:rPr>
      </w:pPr>
      <w:r>
        <w:rPr>
          <w:rFonts w:ascii="Century Gothic" w:hAnsi="Century Gothic"/>
          <w:sz w:val="22"/>
          <w:szCs w:val="22"/>
        </w:rPr>
        <w:t xml:space="preserve">La municipalité de Mont-Carmel s’engage à respecter ce processus pour un traitement équitable des demandes d’inscription à son camp de jour. </w:t>
      </w:r>
    </w:p>
    <w:p w14:paraId="7258722D" w14:textId="43CE5490" w:rsidR="00BF0BDD" w:rsidRDefault="00BF0BDD" w:rsidP="00BF0BDD">
      <w:pPr>
        <w:spacing w:line="276" w:lineRule="auto"/>
        <w:jc w:val="both"/>
        <w:rPr>
          <w:rFonts w:ascii="Century Gothic" w:hAnsi="Century Gothic"/>
          <w:sz w:val="22"/>
          <w:szCs w:val="22"/>
        </w:rPr>
      </w:pPr>
    </w:p>
    <w:p w14:paraId="5D8F02EF" w14:textId="0D397B9D" w:rsidR="00BF0BDD" w:rsidRPr="00BF0BDD" w:rsidRDefault="00BF0BDD" w:rsidP="00BF0BDD">
      <w:pPr>
        <w:pStyle w:val="Paragraphedeliste"/>
        <w:numPr>
          <w:ilvl w:val="0"/>
          <w:numId w:val="1"/>
        </w:numPr>
        <w:ind w:left="0" w:hanging="11"/>
        <w:jc w:val="both"/>
        <w:rPr>
          <w:rFonts w:ascii="Century Gothic" w:hAnsi="Century Gothic"/>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0BDD">
        <w:rPr>
          <w:rFonts w:ascii="Century Gothic" w:hAnsi="Century Gothic"/>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Étape</w:t>
      </w:r>
      <w:r w:rsidR="009A155B">
        <w:rPr>
          <w:rFonts w:ascii="Century Gothic" w:hAnsi="Century Gothic"/>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BF0BDD">
        <w:rPr>
          <w:rFonts w:ascii="Century Gothic" w:hAnsi="Century Gothic"/>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 évaluation de la demande</w:t>
      </w:r>
      <w:r>
        <w:rPr>
          <w:rFonts w:ascii="Century Gothic" w:hAnsi="Century Gothic"/>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7E78C5F" w14:textId="09E63EDA" w:rsidR="00BF0BDD" w:rsidRPr="00BF0BDD" w:rsidRDefault="00BF0BDD" w:rsidP="00BF0BDD">
      <w:pPr>
        <w:rPr>
          <w:rFonts w:ascii="Century Gothic" w:hAnsi="Century Gothic"/>
        </w:rPr>
      </w:pPr>
      <w:r>
        <w:rPr>
          <w:rFonts w:ascii="Century Gothic" w:hAnsi="Century Gothic"/>
          <w:noProof/>
        </w:rPr>
        <mc:AlternateContent>
          <mc:Choice Requires="wps">
            <w:drawing>
              <wp:anchor distT="0" distB="0" distL="114300" distR="114300" simplePos="0" relativeHeight="251659264" behindDoc="1" locked="0" layoutInCell="1" allowOverlap="1" wp14:anchorId="6105EBB6" wp14:editId="736C5846">
                <wp:simplePos x="0" y="0"/>
                <wp:positionH relativeFrom="column">
                  <wp:posOffset>-181610</wp:posOffset>
                </wp:positionH>
                <wp:positionV relativeFrom="paragraph">
                  <wp:posOffset>188595</wp:posOffset>
                </wp:positionV>
                <wp:extent cx="6669741" cy="1183341"/>
                <wp:effectExtent l="0" t="0" r="10795" b="10795"/>
                <wp:wrapNone/>
                <wp:docPr id="6" name="Rectangle : coins arrondis 6"/>
                <wp:cNvGraphicFramePr/>
                <a:graphic xmlns:a="http://schemas.openxmlformats.org/drawingml/2006/main">
                  <a:graphicData uri="http://schemas.microsoft.com/office/word/2010/wordprocessingShape">
                    <wps:wsp>
                      <wps:cNvSpPr/>
                      <wps:spPr>
                        <a:xfrm>
                          <a:off x="0" y="0"/>
                          <a:ext cx="6669741" cy="1183341"/>
                        </a:xfrm>
                        <a:prstGeom prst="roundRect">
                          <a:avLst/>
                        </a:prstGeom>
                        <a:solidFill>
                          <a:schemeClr val="accent5">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57A8C3" id="Rectangle : coins arrondis 6" o:spid="_x0000_s1026" style="position:absolute;margin-left:-14.3pt;margin-top:14.85pt;width:525.2pt;height:93.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VAwgIAAAQGAAAOAAAAZHJzL2Uyb0RvYy54bWysVM1OGzEQvlfqO1i+l92EECBig6IgqkoU&#10;EFBxdrzexJLX446dvz5Nn4Un69i72aRAe6h62fX8fTP+PDMXl5vasJVCr8EWvHeUc6ashFLbecG/&#10;PV1/OuPMB2FLYcCqgm+V55fjjx8u1m6k+rAAUypkBGL9aO0KvgjBjbLMy4WqhT8CpywZK8BaBBJx&#10;npUo1oRem6yf58NsDVg6BKm8J+1VY+TjhF9VSoa7qvIqMFNwqi2kL6bvLH6z8YUYzVG4hZZtGeIf&#10;qqiFtpS0g7oSQbAl6jdQtZYIHqpwJKHOoKq0VOkOdJte/uo2jwvhVLoLkeNdR5P/f7DydnWPTJcF&#10;H3JmRU1P9ECkCTs36uXniEnQ1jOBCLbUng0jYWvnRxT36O6xlTwd4+03FdbxT/dim0TytiNZbQKT&#10;pBwOh+engx5nkmy93tnxMQmEk+3DHfrwWUHN4qHgCEtbxqoSw2J140Pjv/OLKT0YXV5rY5IQ20dN&#10;DbKVoIcXUiobTlK4WdZfoWz01EB52wKkpkZp1Gc7NZWUGjEipQJ/S2Ls27w4n3VZ8/w0nyb4iLMv&#10;j6QYmkUaG+LSKWyNioDGPqiKXoSo6qeKuxIOL9NrTAtRqkZ98seiE2BEroidDrsFeI+o3XO0/jFU&#10;pVHqgvO/Fda8TReRMoMNXXCtLeB7ACZ0mRv/HUkNNZGlGZRb6leEZpC9k9eaeuRG+HAvkCaXZpy2&#10;UbijT2VgXXBoT5wtAH+8p4/+NFBk5WxNm6Dg/vtSoOLMfLE0aue9wSCujiQMTk77JOChZXZosct6&#10;CtRz1OBUXTpG/2B2xwqhfqalNYlZySSspNwFlwF3wjQ0G4rWnlSTSXKjdeFEuLGPTkbwyGps/6fN&#10;s0DXDkqgGbuF3dYQo1ej0vjGSAuTZYBKpzna89ryTasmdXu7FuMuO5ST1355j38BAAD//wMAUEsD&#10;BBQABgAIAAAAIQAd324+5gAAABABAAAPAAAAZHJzL2Rvd25yZXYueG1sTI/dTsMwDIXvkXiHyEjc&#10;oC1NL9rRNZ34ERICCcHYA6SJ11ZrkqrJurKnx7uCG0u2j4/PV25m27MJx9B5J0EsE2DotDedayTs&#10;vl8WK2AhKmdU7x1K+MEAm+r6qlSF8Sf3hdM2NoxMXCiUhDbGoeA86BatCks/oKPd3o9WRWrHhptR&#10;ncjc9jxNkoxb1Tn60KoBn1rUh+3RStBC6896es3x7RE/7HR+35/vcilvb+bnNZWHNbCIc/y7gAsD&#10;5YeKgtX+6ExgvYRFuspIKiG9z4FdBEkqiKimicgE8Krk/0GqXwAAAP//AwBQSwECLQAUAAYACAAA&#10;ACEAtoM4kv4AAADhAQAAEwAAAAAAAAAAAAAAAAAAAAAAW0NvbnRlbnRfVHlwZXNdLnhtbFBLAQIt&#10;ABQABgAIAAAAIQA4/SH/1gAAAJQBAAALAAAAAAAAAAAAAAAAAC8BAABfcmVscy8ucmVsc1BLAQIt&#10;ABQABgAIAAAAIQBTcGVAwgIAAAQGAAAOAAAAAAAAAAAAAAAAAC4CAABkcnMvZTJvRG9jLnhtbFBL&#10;AQItABQABgAIAAAAIQAd324+5gAAABABAAAPAAAAAAAAAAAAAAAAABwFAABkcnMvZG93bnJldi54&#10;bWxQSwUGAAAAAAQABADzAAAALwYAAAAA&#10;" fillcolor="#deeaf6 [664]" strokecolor="#0070c0" strokeweight="1pt">
                <v:stroke joinstyle="miter"/>
              </v:roundrect>
            </w:pict>
          </mc:Fallback>
        </mc:AlternateContent>
      </w:r>
    </w:p>
    <w:p w14:paraId="011A9B2E" w14:textId="584A63BD" w:rsidR="00BF0BDD" w:rsidRPr="004E5AF2" w:rsidRDefault="00BF0BDD" w:rsidP="00BF0BDD">
      <w:pPr>
        <w:jc w:val="both"/>
        <w:rPr>
          <w:rFonts w:ascii="Century Gothic" w:hAnsi="Century Gothic"/>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5AF2">
        <w:rPr>
          <w:rFonts w:ascii="Century Gothic" w:hAnsi="Century Gothic"/>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juridiques des camps de jour</w:t>
      </w:r>
    </w:p>
    <w:p w14:paraId="38E13ABA" w14:textId="77777777" w:rsidR="00BF0BDD" w:rsidRPr="00BF0BDD" w:rsidRDefault="00BF0BDD" w:rsidP="00BF0BDD">
      <w:pPr>
        <w:jc w:val="both"/>
        <w:rPr>
          <w:rFonts w:ascii="Century Gothic" w:hAnsi="Century Gothic"/>
          <w:i/>
          <w:i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F1D6A9" w14:textId="3B4A4D65" w:rsidR="00BF0BDD" w:rsidRPr="00BF0BDD" w:rsidRDefault="00BF0BDD" w:rsidP="00BF0BDD">
      <w:pPr>
        <w:spacing w:line="276" w:lineRule="auto"/>
        <w:jc w:val="both"/>
        <w:rPr>
          <w:rFonts w:ascii="Century Gothic" w:hAnsi="Century Gothic"/>
          <w:sz w:val="22"/>
          <w:szCs w:val="22"/>
        </w:rPr>
      </w:pPr>
      <w:r w:rsidRPr="00BF0BDD">
        <w:rPr>
          <w:rFonts w:ascii="Century Gothic" w:hAnsi="Century Gothic"/>
          <w:sz w:val="22"/>
          <w:szCs w:val="22"/>
        </w:rPr>
        <w:t xml:space="preserve">La </w:t>
      </w:r>
      <w:r w:rsidR="000E4B46">
        <w:rPr>
          <w:rFonts w:ascii="Century Gothic" w:hAnsi="Century Gothic"/>
          <w:sz w:val="22"/>
          <w:szCs w:val="22"/>
        </w:rPr>
        <w:t>m</w:t>
      </w:r>
      <w:r w:rsidRPr="00BF0BDD">
        <w:rPr>
          <w:rFonts w:ascii="Century Gothic" w:hAnsi="Century Gothic"/>
          <w:sz w:val="22"/>
          <w:szCs w:val="22"/>
        </w:rPr>
        <w:t xml:space="preserve">unicipalité est tenue d’évaluer les besoins spécifiques de l’enfant en situation de handicap et les accommodements dont il pourrait avoir besoin durant son séjour au camp avant de se prononcer sur son inscription. </w:t>
      </w:r>
    </w:p>
    <w:p w14:paraId="3B93267B" w14:textId="17380BF6" w:rsidR="00BF0BDD" w:rsidRPr="00BF0BDD" w:rsidRDefault="00BF0BDD" w:rsidP="00BF0BDD">
      <w:pPr>
        <w:jc w:val="both"/>
        <w:rPr>
          <w:rFonts w:ascii="Century Gothic" w:hAnsi="Century Gothic"/>
          <w:sz w:val="22"/>
          <w:szCs w:val="22"/>
        </w:rPr>
      </w:pPr>
    </w:p>
    <w:p w14:paraId="5C2F9696" w14:textId="28B0D781" w:rsidR="00BF0BDD" w:rsidRDefault="00BF0BDD" w:rsidP="00BF0BDD">
      <w:pPr>
        <w:jc w:val="both"/>
        <w:rPr>
          <w:rFonts w:ascii="Century Gothic" w:hAnsi="Century Gothic"/>
          <w:sz w:val="20"/>
          <w:szCs w:val="20"/>
        </w:rPr>
      </w:pPr>
    </w:p>
    <w:p w14:paraId="23482FA1" w14:textId="78A67FC5" w:rsidR="00BF0BDD" w:rsidRPr="00BF0BDD" w:rsidRDefault="00BF0BDD" w:rsidP="00BF0BDD">
      <w:pPr>
        <w:jc w:val="both"/>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0BDD">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Modalités de la </w:t>
      </w:r>
      <w:r w:rsidR="000E4B46">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Pr="00BF0BDD">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unicipalité de Mont-Carmel</w:t>
      </w:r>
    </w:p>
    <w:p w14:paraId="6FBF16CA" w14:textId="318C773E" w:rsidR="00BF0BDD" w:rsidRPr="00BF0BDD" w:rsidRDefault="00BF0BDD" w:rsidP="00BF0BDD">
      <w:pPr>
        <w:pStyle w:val="Paragraphedeliste"/>
        <w:numPr>
          <w:ilvl w:val="0"/>
          <w:numId w:val="3"/>
        </w:numPr>
        <w:spacing w:line="276" w:lineRule="auto"/>
        <w:jc w:val="both"/>
      </w:pPr>
      <w:r>
        <w:rPr>
          <w:rFonts w:ascii="Century Gothic" w:hAnsi="Century Gothic"/>
          <w:sz w:val="22"/>
          <w:szCs w:val="22"/>
        </w:rPr>
        <w:t xml:space="preserve">Toute demande d’inscription doit respecter la date limite fixée par le camp de jour. Peu importe la condition de l’enfant, la </w:t>
      </w:r>
      <w:r w:rsidR="000E4B46">
        <w:rPr>
          <w:rFonts w:ascii="Century Gothic" w:hAnsi="Century Gothic"/>
          <w:sz w:val="22"/>
          <w:szCs w:val="22"/>
        </w:rPr>
        <w:t>m</w:t>
      </w:r>
      <w:r>
        <w:rPr>
          <w:rFonts w:ascii="Century Gothic" w:hAnsi="Century Gothic"/>
          <w:sz w:val="22"/>
          <w:szCs w:val="22"/>
        </w:rPr>
        <w:t xml:space="preserve">unicipalité est en droit de refuser toute demande déposée </w:t>
      </w:r>
      <w:r w:rsidRPr="00BF0BDD">
        <w:rPr>
          <w:rFonts w:ascii="Century Gothic" w:hAnsi="Century Gothic"/>
          <w:sz w:val="22"/>
          <w:szCs w:val="22"/>
          <w:u w:val="single"/>
        </w:rPr>
        <w:t>après</w:t>
      </w:r>
      <w:r>
        <w:rPr>
          <w:rFonts w:ascii="Century Gothic" w:hAnsi="Century Gothic"/>
          <w:sz w:val="22"/>
          <w:szCs w:val="22"/>
        </w:rPr>
        <w:t xml:space="preserve"> la date limite fixée. </w:t>
      </w:r>
    </w:p>
    <w:p w14:paraId="4EDA129B" w14:textId="394494E8" w:rsidR="00BF0BDD" w:rsidRPr="00BF0BDD" w:rsidRDefault="00BF0BDD" w:rsidP="00BF0BDD">
      <w:pPr>
        <w:pStyle w:val="Paragraphedeliste"/>
        <w:numPr>
          <w:ilvl w:val="0"/>
          <w:numId w:val="3"/>
        </w:numPr>
        <w:spacing w:line="276" w:lineRule="auto"/>
        <w:jc w:val="both"/>
      </w:pPr>
      <w:r>
        <w:rPr>
          <w:rFonts w:ascii="Century Gothic" w:hAnsi="Century Gothic"/>
          <w:sz w:val="22"/>
          <w:szCs w:val="22"/>
        </w:rPr>
        <w:t>Les demandes d’inscriptions faites après la date limite seront placées sur une liste d’attente et seront traitées selon le principe du «</w:t>
      </w:r>
      <w:r w:rsidR="009A155B">
        <w:rPr>
          <w:rFonts w:ascii="Arial" w:hAnsi="Arial" w:cs="Arial"/>
          <w:sz w:val="22"/>
          <w:szCs w:val="22"/>
        </w:rPr>
        <w:t> </w:t>
      </w:r>
      <w:r>
        <w:rPr>
          <w:rFonts w:ascii="Century Gothic" w:hAnsi="Century Gothic"/>
          <w:sz w:val="22"/>
          <w:szCs w:val="22"/>
        </w:rPr>
        <w:t>premier arrivé, premier servi</w:t>
      </w:r>
      <w:r w:rsidR="009A155B">
        <w:rPr>
          <w:rFonts w:ascii="Arial" w:hAnsi="Arial" w:cs="Arial"/>
          <w:sz w:val="22"/>
          <w:szCs w:val="22"/>
        </w:rPr>
        <w:t> </w:t>
      </w:r>
      <w:r>
        <w:rPr>
          <w:rFonts w:ascii="Century Gothic" w:hAnsi="Century Gothic"/>
          <w:sz w:val="22"/>
          <w:szCs w:val="22"/>
        </w:rPr>
        <w:t>».</w:t>
      </w:r>
    </w:p>
    <w:p w14:paraId="2AE4D7B3" w14:textId="694F0ED3" w:rsidR="00BF0BDD" w:rsidRPr="00BF0BDD" w:rsidRDefault="00BF0BDD" w:rsidP="00BF0BDD">
      <w:pPr>
        <w:pStyle w:val="Paragraphedeliste"/>
        <w:numPr>
          <w:ilvl w:val="0"/>
          <w:numId w:val="3"/>
        </w:numPr>
        <w:spacing w:line="276" w:lineRule="auto"/>
        <w:jc w:val="both"/>
      </w:pPr>
      <w:r>
        <w:rPr>
          <w:rFonts w:ascii="Century Gothic" w:hAnsi="Century Gothic"/>
          <w:sz w:val="22"/>
          <w:szCs w:val="22"/>
        </w:rPr>
        <w:t xml:space="preserve">Les nouvelles demandes, faites après la date limite, pourront être acceptées si le ratio moniteur-enfant est respecté. </w:t>
      </w:r>
    </w:p>
    <w:p w14:paraId="18F8B53B" w14:textId="53BCD72E" w:rsidR="00BF0BDD" w:rsidRDefault="00BF0BDD" w:rsidP="00BF0BDD">
      <w:pPr>
        <w:spacing w:line="276" w:lineRule="auto"/>
        <w:jc w:val="both"/>
      </w:pPr>
    </w:p>
    <w:p w14:paraId="0E97E6AA" w14:textId="7478D142" w:rsidR="00BF0BDD" w:rsidRDefault="00BF0BDD" w:rsidP="00BF0BDD">
      <w:pPr>
        <w:spacing w:line="276" w:lineRule="auto"/>
        <w:jc w:val="both"/>
      </w:pPr>
    </w:p>
    <w:p w14:paraId="5A00D872" w14:textId="6D7C76D6" w:rsidR="00BF0BDD" w:rsidRDefault="00BF0BDD" w:rsidP="00BF0BDD">
      <w:pPr>
        <w:spacing w:line="276" w:lineRule="auto"/>
        <w:jc w:val="both"/>
      </w:pPr>
    </w:p>
    <w:p w14:paraId="5AE7DF62" w14:textId="0C71A552" w:rsidR="00BF0BDD" w:rsidRDefault="00BF0BDD" w:rsidP="00BF0BDD">
      <w:pPr>
        <w:spacing w:line="276" w:lineRule="auto"/>
        <w:jc w:val="both"/>
      </w:pPr>
    </w:p>
    <w:p w14:paraId="7EDFF1C8" w14:textId="704B924B" w:rsidR="00BF0BDD" w:rsidRDefault="00BF0BDD" w:rsidP="00BF0BDD">
      <w:pPr>
        <w:spacing w:line="276" w:lineRule="auto"/>
        <w:jc w:val="both"/>
      </w:pPr>
    </w:p>
    <w:p w14:paraId="1E384534" w14:textId="6FC39C67" w:rsidR="00BF0BDD" w:rsidRDefault="00BF0BDD" w:rsidP="00BF0BDD">
      <w:pPr>
        <w:spacing w:line="276" w:lineRule="auto"/>
        <w:jc w:val="both"/>
      </w:pPr>
    </w:p>
    <w:p w14:paraId="3E540451" w14:textId="77777777" w:rsidR="00BF0BDD" w:rsidRPr="00BF0BDD" w:rsidRDefault="00BF0BDD" w:rsidP="00BF0BDD">
      <w:pPr>
        <w:spacing w:line="276" w:lineRule="auto"/>
        <w:jc w:val="both"/>
      </w:pPr>
    </w:p>
    <w:p w14:paraId="3709C798" w14:textId="7159FB4A" w:rsidR="00BF0BDD" w:rsidRPr="00BF0BDD" w:rsidRDefault="00BF0BDD" w:rsidP="00BF0BDD">
      <w:pPr>
        <w:pStyle w:val="Paragraphedeliste"/>
        <w:numPr>
          <w:ilvl w:val="0"/>
          <w:numId w:val="4"/>
        </w:numPr>
        <w:spacing w:line="276" w:lineRule="auto"/>
        <w:ind w:left="0" w:hanging="11"/>
        <w:jc w:val="both"/>
        <w:rPr>
          <w:rFonts w:ascii="Century Gothic" w:hAnsi="Century Gothic"/>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Étape</w:t>
      </w:r>
      <w:r w:rsidR="009A155B">
        <w:rPr>
          <w:rFonts w:ascii="Century Gothic" w:hAnsi="Century Gothic"/>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Pr>
          <w:rFonts w:ascii="Century Gothic" w:hAnsi="Century Gothic"/>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 étude de cas</w:t>
      </w:r>
    </w:p>
    <w:p w14:paraId="49DF5CB4" w14:textId="704099D9" w:rsidR="00BF0BDD" w:rsidRDefault="00BF0BDD" w:rsidP="00BF0BDD">
      <w:pPr>
        <w:spacing w:line="276" w:lineRule="auto"/>
        <w:jc w:val="both"/>
        <w:rPr>
          <w:rFonts w:ascii="Century Gothic" w:hAnsi="Century Gothic"/>
          <w:i/>
          <w:i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noProof/>
        </w:rPr>
        <mc:AlternateContent>
          <mc:Choice Requires="wps">
            <w:drawing>
              <wp:anchor distT="0" distB="0" distL="114300" distR="114300" simplePos="0" relativeHeight="251661312" behindDoc="1" locked="0" layoutInCell="1" allowOverlap="1" wp14:anchorId="7F8B907B" wp14:editId="6E2B2994">
                <wp:simplePos x="0" y="0"/>
                <wp:positionH relativeFrom="column">
                  <wp:posOffset>-170330</wp:posOffset>
                </wp:positionH>
                <wp:positionV relativeFrom="paragraph">
                  <wp:posOffset>219710</wp:posOffset>
                </wp:positionV>
                <wp:extent cx="6669741" cy="1183341"/>
                <wp:effectExtent l="0" t="0" r="10795" b="10795"/>
                <wp:wrapNone/>
                <wp:docPr id="7" name="Rectangle : coins arrondis 7"/>
                <wp:cNvGraphicFramePr/>
                <a:graphic xmlns:a="http://schemas.openxmlformats.org/drawingml/2006/main">
                  <a:graphicData uri="http://schemas.microsoft.com/office/word/2010/wordprocessingShape">
                    <wps:wsp>
                      <wps:cNvSpPr/>
                      <wps:spPr>
                        <a:xfrm>
                          <a:off x="0" y="0"/>
                          <a:ext cx="6669741" cy="1183341"/>
                        </a:xfrm>
                        <a:prstGeom prst="roundRect">
                          <a:avLst/>
                        </a:prstGeom>
                        <a:solidFill>
                          <a:schemeClr val="accent5">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F8F769" id="Rectangle : coins arrondis 7" o:spid="_x0000_s1026" style="position:absolute;margin-left:-13.4pt;margin-top:17.3pt;width:525.2pt;height:93.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s1wgIAAAQGAAAOAAAAZHJzL2Uyb0RvYy54bWysVM1u2zAMvg/YOwi6r3bSNGmDOkWQosOA&#10;bi3aDj0rspwIkEWNUv72NHuWPdko2XGyttth2MUW/z5Sn0heXm1rw9YKvQZb8N5JzpmyEkptFwX/&#10;+nTz4ZwzH4QthQGrCr5Tnl9N3r+73Lix6sMSTKmQEYj1440r+DIEN84yL5eqFv4EnLJkrABrEUjE&#10;RVai2BB6bbJ+ng+zDWDpEKTynrTXjZFPEn5VKRnuqsqrwEzBqbaQvpi+8/jNJpdivEDhllq2ZYh/&#10;qKIW2lLSDupaBMFWqF9B1VoieKjCiYQ6g6rSUqU70G16+YvbPC6FU+kuRI53HU3+/8HKL+t7ZLos&#10;+IgzK2p6ogciTdiFUT9/jJkEbT0TiGBL7dkoErZxfkxxj+4eW8nTMd5+W2Ed/3Qvtk0k7zqS1TYw&#10;ScrhcHgxGvQ4k2Tr9c5PT0kgnOwQ7tCHjwpqFg8FR1jZMlaVGBbrWx8a/71fTOnB6PJGG5OE2D5q&#10;ZpCtBT28kFLZcJbCzar+DGWjpwbK2xYgNTVKoz7fq6mk1IgRKRX4WxJjX+fFxbzLmuejfJbgI86h&#10;PJJiaBZpbIhLp7AzKgIa+6AqehGiqp8q7ko4vkyvMS1FqRr12R+LToARuSJ2OuwW4C2i9s/R+sdQ&#10;lUapC87/VljzNl1Eygw2dMG1toBvAZjQZW789yQ11ESW5lDuqF8RmkH2Tt5o6pFb4cO9QJpcmnHa&#10;RuGOPpWBTcGhPXG2BPz+lj7600CRlbMNbYKC+28rgYoz88nSqF30BoO4OpIwOBv1ScBjy/zYYlf1&#10;DKjnqMGpunSM/sHsjxVC/UxLaxqzkklYSbkLLgPuhVloNhStPamm0+RG68KJcGsfnYzgkdXY/k/b&#10;Z4GuHZRAM/YF9ltDjF+MSuMbIy1MVwEqnebowGvLN62a1O3tWoy77FhOXoflPfkFAAD//wMAUEsD&#10;BBQABgAIAAAAIQA90Sbr5gAAABABAAAPAAAAZHJzL2Rvd25yZXYueG1sTI/dasMwDIXvB3sHo8Fu&#10;RmsnHWlJo5T9MBgrjK3dAzi2moTFdojdNOvTz73aboSEpHO+U2wm07GRBt86i5DMBTCyyunW1ghf&#10;+5fZCpgP0mrZOUsIP+RhU15fFTLX7mQ/adyFmkUR63OJ0ITQ55x71ZCRfu56snF3cIORIY5DzfUg&#10;T1HcdDwVIuNGtjY6NLKnp4bU9+5oEFSi1Ec1vi7p7ZHezXjeHs53S8Tbm+l5HcvDGligKfx9wCVD&#10;5IcyglXuaLVnHcIszSJ/QFjcZ8AuByJdxK5CSNNEAC8L/j9I+QsAAP//AwBQSwECLQAUAAYACAAA&#10;ACEAtoM4kv4AAADhAQAAEwAAAAAAAAAAAAAAAAAAAAAAW0NvbnRlbnRfVHlwZXNdLnhtbFBLAQIt&#10;ABQABgAIAAAAIQA4/SH/1gAAAJQBAAALAAAAAAAAAAAAAAAAAC8BAABfcmVscy8ucmVsc1BLAQIt&#10;ABQABgAIAAAAIQAnRLs1wgIAAAQGAAAOAAAAAAAAAAAAAAAAAC4CAABkcnMvZTJvRG9jLnhtbFBL&#10;AQItABQABgAIAAAAIQA90Sbr5gAAABABAAAPAAAAAAAAAAAAAAAAABwFAABkcnMvZG93bnJldi54&#10;bWxQSwUGAAAAAAQABADzAAAALwYAAAAA&#10;" fillcolor="#deeaf6 [664]" strokecolor="#0070c0" strokeweight="1pt">
                <v:stroke joinstyle="miter"/>
              </v:roundrect>
            </w:pict>
          </mc:Fallback>
        </mc:AlternateContent>
      </w:r>
    </w:p>
    <w:p w14:paraId="13C2F395" w14:textId="78870E68" w:rsidR="002355AD" w:rsidRPr="004E5AF2" w:rsidRDefault="00BF0BDD" w:rsidP="00BF0BDD">
      <w:pPr>
        <w:spacing w:line="276" w:lineRule="auto"/>
        <w:jc w:val="both"/>
        <w:rPr>
          <w:rFonts w:ascii="Century Gothic" w:hAnsi="Century Gothic"/>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5AF2">
        <w:rPr>
          <w:rFonts w:ascii="Century Gothic" w:hAnsi="Century Gothic"/>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juridiques des camps de jour</w:t>
      </w:r>
    </w:p>
    <w:p w14:paraId="23AD5526" w14:textId="62487983" w:rsidR="00BF0BDD" w:rsidRPr="00BF0BDD" w:rsidRDefault="00BF0BDD" w:rsidP="00BF0BDD">
      <w:pPr>
        <w:spacing w:line="276" w:lineRule="auto"/>
        <w:ind w:left="360"/>
        <w:jc w:val="both"/>
        <w:rPr>
          <w:rFonts w:ascii="Century Gothic" w:hAnsi="Century Gothic"/>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EB1D5D" w14:textId="788ABE29" w:rsidR="00BF0BDD" w:rsidRPr="00BF0BDD" w:rsidRDefault="00BF0BDD" w:rsidP="00BF0BDD">
      <w:pPr>
        <w:spacing w:line="276" w:lineRule="auto"/>
        <w:jc w:val="both"/>
        <w:rPr>
          <w:rFonts w:ascii="Century Gothic" w:hAnsi="Century Gothic"/>
          <w:sz w:val="22"/>
          <w:szCs w:val="22"/>
        </w:rPr>
      </w:pPr>
      <w:r w:rsidRPr="00BF0BDD">
        <w:rPr>
          <w:rFonts w:ascii="Century Gothic" w:hAnsi="Century Gothic"/>
          <w:sz w:val="22"/>
          <w:szCs w:val="22"/>
        </w:rPr>
        <w:t xml:space="preserve">Toute demande d’inscription ou d’accommodement pour un enfant en situation de handicap doit être analysée individuellement, </w:t>
      </w:r>
      <w:r w:rsidRPr="00BF0BDD">
        <w:rPr>
          <w:rFonts w:ascii="Century Gothic" w:hAnsi="Century Gothic"/>
          <w:b/>
          <w:bCs/>
          <w:sz w:val="22"/>
          <w:szCs w:val="22"/>
        </w:rPr>
        <w:t>au cas par cas</w:t>
      </w:r>
      <w:r w:rsidRPr="00BF0BDD">
        <w:rPr>
          <w:rFonts w:ascii="Century Gothic" w:hAnsi="Century Gothic"/>
          <w:sz w:val="22"/>
          <w:szCs w:val="22"/>
        </w:rPr>
        <w:t xml:space="preserve">. </w:t>
      </w:r>
      <w:r>
        <w:rPr>
          <w:rFonts w:ascii="Century Gothic" w:hAnsi="Century Gothic"/>
          <w:sz w:val="22"/>
          <w:szCs w:val="22"/>
        </w:rPr>
        <w:t xml:space="preserve">La Municipalité ne peut </w:t>
      </w:r>
      <w:r w:rsidRPr="00BF0BDD">
        <w:rPr>
          <w:rFonts w:ascii="Century Gothic" w:hAnsi="Century Gothic"/>
          <w:sz w:val="22"/>
          <w:szCs w:val="22"/>
        </w:rPr>
        <w:t>établir des règles directrices pour un type de handicap, où toutes les solutions apportées seraient les mêmes pour tous les enfants présentant le même diagnostic.</w:t>
      </w:r>
    </w:p>
    <w:p w14:paraId="116A8ACF" w14:textId="77777777" w:rsidR="00BF0BDD" w:rsidRPr="00BF0BDD" w:rsidRDefault="00BF0BDD" w:rsidP="00BF0BDD">
      <w:pPr>
        <w:spacing w:line="276" w:lineRule="auto"/>
        <w:ind w:left="360"/>
        <w:jc w:val="both"/>
        <w:rPr>
          <w:rFonts w:ascii="Century Gothic" w:hAnsi="Century Gothic"/>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D0B840" w14:textId="28313FF3" w:rsidR="00BF0BDD" w:rsidRPr="004E5AF2" w:rsidRDefault="00BF0BDD" w:rsidP="004E5AF2">
      <w:pPr>
        <w:jc w:val="both"/>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0BDD">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Modalités de la </w:t>
      </w:r>
      <w:r w:rsidR="00DE6129">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Pr="00BF0BDD">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unicipalité de Mont-Carmel</w:t>
      </w:r>
    </w:p>
    <w:p w14:paraId="595DF68C" w14:textId="7D45585E" w:rsidR="00BF0BDD" w:rsidRPr="00BF0BDD" w:rsidRDefault="00BF0BDD" w:rsidP="00BF0BDD">
      <w:pPr>
        <w:pStyle w:val="Paragraphedeliste"/>
        <w:numPr>
          <w:ilvl w:val="0"/>
          <w:numId w:val="6"/>
        </w:numPr>
        <w:ind w:left="426" w:hanging="426"/>
      </w:pPr>
      <w:r w:rsidRPr="00BF0BDD">
        <w:rPr>
          <w:rFonts w:ascii="Century Gothic" w:hAnsi="Century Gothic"/>
          <w:sz w:val="22"/>
          <w:szCs w:val="22"/>
        </w:rPr>
        <w:t>À cette étape du traitement de la demande, l</w:t>
      </w:r>
      <w:r w:rsidR="002D3BC7">
        <w:rPr>
          <w:rFonts w:ascii="Century Gothic" w:hAnsi="Century Gothic"/>
          <w:sz w:val="22"/>
          <w:szCs w:val="22"/>
        </w:rPr>
        <w:t xml:space="preserve">a </w:t>
      </w:r>
      <w:r w:rsidR="000E4B46">
        <w:rPr>
          <w:rFonts w:ascii="Century Gothic" w:hAnsi="Century Gothic"/>
          <w:sz w:val="22"/>
          <w:szCs w:val="22"/>
        </w:rPr>
        <w:t>m</w:t>
      </w:r>
      <w:r w:rsidR="002D3BC7">
        <w:rPr>
          <w:rFonts w:ascii="Century Gothic" w:hAnsi="Century Gothic"/>
          <w:sz w:val="22"/>
          <w:szCs w:val="22"/>
        </w:rPr>
        <w:t xml:space="preserve">unicipalité </w:t>
      </w:r>
      <w:r w:rsidRPr="00BF0BDD">
        <w:rPr>
          <w:rFonts w:ascii="Century Gothic" w:hAnsi="Century Gothic"/>
          <w:sz w:val="22"/>
          <w:szCs w:val="22"/>
        </w:rPr>
        <w:t xml:space="preserve">recueillera le plus de </w:t>
      </w:r>
      <w:r w:rsidR="00D12FE5" w:rsidRPr="00BF0BDD">
        <w:rPr>
          <w:rFonts w:ascii="Century Gothic" w:hAnsi="Century Gothic"/>
          <w:sz w:val="22"/>
          <w:szCs w:val="22"/>
        </w:rPr>
        <w:t>renseignements possibles</w:t>
      </w:r>
      <w:r w:rsidRPr="00BF0BDD">
        <w:rPr>
          <w:rFonts w:ascii="Century Gothic" w:hAnsi="Century Gothic"/>
          <w:sz w:val="22"/>
          <w:szCs w:val="22"/>
        </w:rPr>
        <w:t xml:space="preserve"> sur l’état de santé de l’enfant et sur ses besoins spécifiques afin d’optimiser l’analyse de la demande. </w:t>
      </w:r>
    </w:p>
    <w:p w14:paraId="7F40C014" w14:textId="7A1787CF" w:rsidR="00BF0BDD" w:rsidRPr="00BF0BDD" w:rsidRDefault="00BF0BDD" w:rsidP="006224F4">
      <w:pPr>
        <w:pStyle w:val="Paragraphedeliste"/>
        <w:numPr>
          <w:ilvl w:val="0"/>
          <w:numId w:val="6"/>
        </w:numPr>
        <w:spacing w:line="276" w:lineRule="auto"/>
        <w:ind w:left="360"/>
        <w:jc w:val="both"/>
        <w:rPr>
          <w:rFonts w:ascii="Century Gothic" w:hAnsi="Century Gothic"/>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sz w:val="22"/>
          <w:szCs w:val="22"/>
        </w:rPr>
        <w:t xml:space="preserve">La collaboration des parents est primordiale à cette étape. </w:t>
      </w:r>
    </w:p>
    <w:p w14:paraId="73C1FE1E" w14:textId="0F4CEDD9" w:rsidR="00BF0BDD" w:rsidRDefault="00BF0BDD" w:rsidP="00BF0BDD">
      <w:pPr>
        <w:spacing w:line="276" w:lineRule="auto"/>
        <w:jc w:val="both"/>
        <w:rPr>
          <w:rFonts w:ascii="Century Gothic" w:hAnsi="Century Gothic"/>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4D53DC" w14:textId="38C81065" w:rsidR="00BF0BDD" w:rsidRPr="00BF0BDD" w:rsidRDefault="00BF0BDD" w:rsidP="00BF0BDD">
      <w:pPr>
        <w:pStyle w:val="Paragraphedeliste"/>
        <w:numPr>
          <w:ilvl w:val="0"/>
          <w:numId w:val="7"/>
        </w:numPr>
        <w:spacing w:line="276" w:lineRule="auto"/>
        <w:ind w:left="0" w:hanging="11"/>
        <w:jc w:val="both"/>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Étape</w:t>
      </w:r>
      <w:r w:rsidR="009A155B">
        <w:rPr>
          <w:rFonts w:ascii="Century Gothic" w:hAnsi="Century Gothic"/>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Pr>
          <w:rFonts w:ascii="Century Gothic" w:hAnsi="Century Gothic"/>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 recherche d’accommodement</w:t>
      </w:r>
    </w:p>
    <w:p w14:paraId="0AE3DDC7" w14:textId="6B6634DE" w:rsidR="00BF0BDD" w:rsidRPr="00BF0BDD" w:rsidRDefault="00BF0BDD" w:rsidP="00BF0BDD">
      <w:pPr>
        <w:pStyle w:val="Paragraphedeliste"/>
        <w:spacing w:line="276" w:lineRule="auto"/>
        <w:ind w:left="0"/>
        <w:jc w:val="both"/>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noProof/>
        </w:rPr>
        <mc:AlternateContent>
          <mc:Choice Requires="wps">
            <w:drawing>
              <wp:anchor distT="0" distB="0" distL="114300" distR="114300" simplePos="0" relativeHeight="251663360" behindDoc="1" locked="0" layoutInCell="1" allowOverlap="1" wp14:anchorId="7D97D9E3" wp14:editId="39B4044D">
                <wp:simplePos x="0" y="0"/>
                <wp:positionH relativeFrom="column">
                  <wp:posOffset>-173243</wp:posOffset>
                </wp:positionH>
                <wp:positionV relativeFrom="paragraph">
                  <wp:posOffset>237229</wp:posOffset>
                </wp:positionV>
                <wp:extent cx="6669741" cy="1407458"/>
                <wp:effectExtent l="0" t="0" r="10795" b="15240"/>
                <wp:wrapNone/>
                <wp:docPr id="8" name="Rectangle : coins arrondis 8"/>
                <wp:cNvGraphicFramePr/>
                <a:graphic xmlns:a="http://schemas.openxmlformats.org/drawingml/2006/main">
                  <a:graphicData uri="http://schemas.microsoft.com/office/word/2010/wordprocessingShape">
                    <wps:wsp>
                      <wps:cNvSpPr/>
                      <wps:spPr>
                        <a:xfrm>
                          <a:off x="0" y="0"/>
                          <a:ext cx="6669741" cy="1407458"/>
                        </a:xfrm>
                        <a:prstGeom prst="roundRect">
                          <a:avLst/>
                        </a:prstGeom>
                        <a:solidFill>
                          <a:schemeClr val="accent5">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759B51" id="Rectangle : coins arrondis 8" o:spid="_x0000_s1026" style="position:absolute;margin-left:-13.65pt;margin-top:18.7pt;width:525.2pt;height:110.8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TxAIAAAQGAAAOAAAAZHJzL2Uyb0RvYy54bWysVEtu2zAQ3RfoHQjuG8mGP4kROTAcpCiQ&#10;pkGSImuaomwCFIcd0r+epmfpyTqkZNlN0i6KbiTO783wcWYur3a1YRuFXoMteO8s50xZCaW2y4J/&#10;fbr5cM6ZD8KWwoBVBd8rz6+m799dbt1E9WEFplTICMT6ydYVfBWCm2SZlytVC38GTlkyVoC1CCTi&#10;MitRbAm9Nlk/z0fZFrB0CFJ5T9rrxsinCb+qlAxfqsqrwEzBqbaQvpi+i/jNppdiskThVlq2ZYh/&#10;qKIW2lLSDupaBMHWqF9B1VoieKjCmYQ6g6rSUqU70G16+YvbPK6EU+kuRI53HU3+/8HKu809Ml0W&#10;nB7Kipqe6IFIE3Zp1M8fEyZBW88EIthSe3YeCds6P6G4R3ePreTpGG+/q7COf7oX2yWS9x3JaheY&#10;JOVoNLoYD3qcSbL1Bvl4MEyo2THcoQ8fFdQsHgqOsLZlrCoxLDa3PlBe8j/4xZQejC5vtDFJiO2j&#10;5gbZRtDDCymVDcMUbtb1ZygbPTVQ3rYAqalRGvX5QU0pUiNGpJTwtyTGvs6Ly0WXNc/H+TzBR5xj&#10;eSTF0CzS2BCXTmFvVAQ09kFV9CJEVT9V3JVwepleY1qJUjXq4R+LToARuSJ2OuwW4C2ievGRqcrW&#10;P4aqNEpdcP63wprgLiJlBhu64FpbwLcATOgyN/4HkhpqIksLKPfUrwjNIHsnbzT1yK3w4V4gTS7N&#10;OG2j8IU+lYFtwaE9cbYC/P6WPvrTQJGVsy1tgoL7b2uBijPzydKoXfQGg7g6kjAYjvsk4KllcWqx&#10;63oO1HPU4FRdOkb/YA7HCqF+pqU1i1nJJKyk3AWXAQ/CPDQbitaeVLNZcqN14US4tY9ORvDIamz/&#10;p92zQNcOSqAZu4PD1hCTF6PS+MZIC7N1gEqnOTry2vJNqya9f7sW4y47lZPXcXlPfwEAAP//AwBQ&#10;SwMEFAAGAAgAAAAhADDkZankAAAAEAEAAA8AAABkcnMvZG93bnJldi54bWxMT91KwzAUvhd8h3AE&#10;b2RL2qrVrqfDHwRREJ0+QJqctcUmKU3W1T292ZXeHPg432+5nk3PJhp95yxCshTAyCqnO9sgfH0+&#10;LW6A+SCtlr2zhPBDHtbV6UkpC+329oOmTWhYNLG+kAhtCEPBuVctGemXbiAbf1s3GhkiHBuuR7mP&#10;5qbnqRDX3MjOxoRWDvTQkvre7AyCSpR6r6fnnF7u6c1Mh9ft4SJHPD+bH1fx3K2ABZrDnwKOG2J/&#10;qGKx2u2s9qxHWKR5FqkIWX4J7EgQaZYAqxHSq1sBvCr5/yHVLwAAAP//AwBQSwECLQAUAAYACAAA&#10;ACEAtoM4kv4AAADhAQAAEwAAAAAAAAAAAAAAAAAAAAAAW0NvbnRlbnRfVHlwZXNdLnhtbFBLAQIt&#10;ABQABgAIAAAAIQA4/SH/1gAAAJQBAAALAAAAAAAAAAAAAAAAAC8BAABfcmVscy8ucmVsc1BLAQIt&#10;ABQABgAIAAAAIQCXbD4TxAIAAAQGAAAOAAAAAAAAAAAAAAAAAC4CAABkcnMvZTJvRG9jLnhtbFBL&#10;AQItABQABgAIAAAAIQAw5GWp5AAAABABAAAPAAAAAAAAAAAAAAAAAB4FAABkcnMvZG93bnJldi54&#10;bWxQSwUGAAAAAAQABADzAAAALwYAAAAA&#10;" fillcolor="#deeaf6 [664]" strokecolor="#0070c0" strokeweight="1pt">
                <v:stroke joinstyle="miter"/>
              </v:roundrect>
            </w:pict>
          </mc:Fallback>
        </mc:AlternateContent>
      </w:r>
    </w:p>
    <w:p w14:paraId="0FA646D1" w14:textId="5182C129" w:rsidR="00BF0BDD" w:rsidRPr="004E5AF2" w:rsidRDefault="00BF0BDD" w:rsidP="00BF0BDD">
      <w:pPr>
        <w:pStyle w:val="Paragraphedeliste"/>
        <w:spacing w:line="276" w:lineRule="auto"/>
        <w:ind w:left="0"/>
        <w:jc w:val="both"/>
        <w:rPr>
          <w:rFonts w:ascii="Century Gothic" w:hAnsi="Century Gothic"/>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5AF2">
        <w:rPr>
          <w:rFonts w:ascii="Century Gothic" w:hAnsi="Century Gothic"/>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juridiques des camps de jour </w:t>
      </w:r>
    </w:p>
    <w:p w14:paraId="7191E293" w14:textId="04AE1698" w:rsidR="00BF0BDD" w:rsidRPr="00BF0BDD" w:rsidRDefault="00BF0BDD" w:rsidP="00BF0BDD">
      <w:pPr>
        <w:pStyle w:val="Paragraphedeliste"/>
        <w:spacing w:line="276" w:lineRule="auto"/>
        <w:ind w:left="0"/>
        <w:jc w:val="both"/>
        <w:rPr>
          <w:rFonts w:ascii="Century Gothic" w:hAnsi="Century Gothic"/>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17786C" w14:textId="21039208" w:rsidR="00BF0BDD" w:rsidRDefault="00BF0BDD" w:rsidP="00BF0BDD">
      <w:pPr>
        <w:spacing w:line="276" w:lineRule="auto"/>
        <w:jc w:val="both"/>
        <w:rPr>
          <w:rFonts w:ascii="Century Gothic" w:hAnsi="Century Gothic"/>
          <w:sz w:val="22"/>
          <w:szCs w:val="22"/>
        </w:rPr>
      </w:pPr>
      <w:r w:rsidRPr="00BF0BDD">
        <w:rPr>
          <w:rFonts w:ascii="Century Gothic" w:hAnsi="Century Gothic"/>
          <w:sz w:val="22"/>
          <w:szCs w:val="22"/>
        </w:rPr>
        <w:t xml:space="preserve">La recherche d’un accommodement est une démarche qui doit être réalisée en collaboration avec les parents ou les personnes responsables de l’enfant, qui doivent fournir les informations pertinentes </w:t>
      </w:r>
      <w:r w:rsidR="002D3BC7">
        <w:rPr>
          <w:rFonts w:ascii="Century Gothic" w:hAnsi="Century Gothic"/>
          <w:sz w:val="22"/>
          <w:szCs w:val="22"/>
        </w:rPr>
        <w:t xml:space="preserve">à la </w:t>
      </w:r>
      <w:r w:rsidR="000E4B46">
        <w:rPr>
          <w:rFonts w:ascii="Century Gothic" w:hAnsi="Century Gothic"/>
          <w:sz w:val="22"/>
          <w:szCs w:val="22"/>
        </w:rPr>
        <w:t>m</w:t>
      </w:r>
      <w:r w:rsidR="002D3BC7">
        <w:rPr>
          <w:rFonts w:ascii="Century Gothic" w:hAnsi="Century Gothic"/>
          <w:sz w:val="22"/>
          <w:szCs w:val="22"/>
        </w:rPr>
        <w:t xml:space="preserve">unicipalité </w:t>
      </w:r>
      <w:r w:rsidRPr="00BF0BDD">
        <w:rPr>
          <w:rFonts w:ascii="Century Gothic" w:hAnsi="Century Gothic"/>
          <w:sz w:val="22"/>
          <w:szCs w:val="22"/>
        </w:rPr>
        <w:t>afin de lui permettre d’évaluer les capacités de l’enfant à participer aux activités proposées. Le dialogue doit être au cœur du processus et la mesure d’accommodement ne devrait jamais se développer à sens unique</w:t>
      </w:r>
      <w:r>
        <w:rPr>
          <w:rFonts w:ascii="Century Gothic" w:hAnsi="Century Gothic"/>
          <w:sz w:val="22"/>
          <w:szCs w:val="22"/>
        </w:rPr>
        <w:t>.</w:t>
      </w:r>
    </w:p>
    <w:p w14:paraId="57702EF9" w14:textId="05C6ED8F" w:rsidR="00BF0BDD" w:rsidRDefault="00BF0BDD" w:rsidP="00BF0BDD">
      <w:pPr>
        <w:jc w:val="both"/>
        <w:rPr>
          <w:rFonts w:ascii="Century Gothic" w:hAnsi="Century Gothic"/>
          <w:sz w:val="22"/>
          <w:szCs w:val="22"/>
        </w:rPr>
      </w:pPr>
    </w:p>
    <w:p w14:paraId="3B943063" w14:textId="77777777" w:rsidR="00BF0BDD" w:rsidRPr="00BF0BDD" w:rsidRDefault="00BF0BDD" w:rsidP="00BF0BDD">
      <w:pPr>
        <w:jc w:val="both"/>
        <w:rPr>
          <w:rFonts w:ascii="Century Gothic" w:hAnsi="Century Gothic"/>
          <w:sz w:val="22"/>
          <w:szCs w:val="22"/>
        </w:rPr>
      </w:pPr>
    </w:p>
    <w:p w14:paraId="01172471" w14:textId="3370E749" w:rsidR="004E5AF2" w:rsidRDefault="00BF0BDD" w:rsidP="00BF0BDD">
      <w:pPr>
        <w:jc w:val="both"/>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0BDD">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Modalités de la </w:t>
      </w:r>
      <w:r w:rsidR="00DE6129">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Pr="00BF0BDD">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unicipalité de Mont-Carmel</w:t>
      </w:r>
    </w:p>
    <w:p w14:paraId="25A57BFE" w14:textId="2BF902F7" w:rsidR="00BF0BDD" w:rsidRDefault="00BF0BDD" w:rsidP="00BF0BDD">
      <w:pPr>
        <w:spacing w:line="276" w:lineRule="auto"/>
        <w:jc w:val="both"/>
        <w:rPr>
          <w:rFonts w:ascii="Century Gothic" w:hAnsi="Century Gothic"/>
          <w:sz w:val="22"/>
          <w:szCs w:val="22"/>
        </w:rPr>
      </w:pPr>
      <w:r>
        <w:rPr>
          <w:rFonts w:ascii="Century Gothic" w:hAnsi="Century Gothic"/>
          <w:sz w:val="22"/>
          <w:szCs w:val="22"/>
        </w:rPr>
        <w:t xml:space="preserve">Lors de cette étape du traitement de la demande, la </w:t>
      </w:r>
      <w:r w:rsidR="000E4B46">
        <w:rPr>
          <w:rFonts w:ascii="Century Gothic" w:hAnsi="Century Gothic"/>
          <w:sz w:val="22"/>
          <w:szCs w:val="22"/>
        </w:rPr>
        <w:t>m</w:t>
      </w:r>
      <w:r>
        <w:rPr>
          <w:rFonts w:ascii="Century Gothic" w:hAnsi="Century Gothic"/>
          <w:sz w:val="22"/>
          <w:szCs w:val="22"/>
        </w:rPr>
        <w:t xml:space="preserve">unicipalité mise sur la collaboration des parents afin que </w:t>
      </w:r>
      <w:r w:rsidR="002D3BC7">
        <w:rPr>
          <w:rFonts w:ascii="Century Gothic" w:hAnsi="Century Gothic"/>
          <w:sz w:val="22"/>
          <w:szCs w:val="22"/>
        </w:rPr>
        <w:t xml:space="preserve">le coordonnateur du camp ainsi que le coordonnateur et responsable des activités communautaires </w:t>
      </w:r>
      <w:r>
        <w:rPr>
          <w:rFonts w:ascii="Century Gothic" w:hAnsi="Century Gothic"/>
          <w:sz w:val="22"/>
          <w:szCs w:val="22"/>
        </w:rPr>
        <w:t>soient le mieux informés et outillés sur la condition de l’enfant pour optimiser la prise de décision.</w:t>
      </w:r>
    </w:p>
    <w:p w14:paraId="177798C5" w14:textId="77777777" w:rsidR="00E50B23" w:rsidRDefault="00E50B23" w:rsidP="00BF0BDD">
      <w:pPr>
        <w:spacing w:line="276" w:lineRule="auto"/>
        <w:jc w:val="both"/>
        <w:rPr>
          <w:rFonts w:ascii="Century Gothic" w:hAnsi="Century Gothic"/>
          <w:sz w:val="22"/>
          <w:szCs w:val="22"/>
        </w:rPr>
      </w:pPr>
    </w:p>
    <w:p w14:paraId="3510642B" w14:textId="15449F4F" w:rsidR="00BF0BDD" w:rsidRDefault="00BF0BDD" w:rsidP="00BF0BDD">
      <w:pPr>
        <w:spacing w:line="276" w:lineRule="auto"/>
        <w:jc w:val="both"/>
        <w:rPr>
          <w:rFonts w:ascii="Century Gothic" w:hAnsi="Century Gothic"/>
          <w:sz w:val="22"/>
          <w:szCs w:val="22"/>
        </w:rPr>
      </w:pPr>
      <w:r>
        <w:rPr>
          <w:rFonts w:ascii="Century Gothic" w:hAnsi="Century Gothic"/>
          <w:sz w:val="22"/>
          <w:szCs w:val="22"/>
        </w:rPr>
        <w:t>Voici des accommodements possibles.</w:t>
      </w:r>
    </w:p>
    <w:p w14:paraId="4C2620E9" w14:textId="6865C044" w:rsidR="00BF0BDD" w:rsidRDefault="00BF0BDD" w:rsidP="00BF0BDD">
      <w:pPr>
        <w:pStyle w:val="Paragraphedeliste"/>
        <w:numPr>
          <w:ilvl w:val="0"/>
          <w:numId w:val="10"/>
        </w:numPr>
        <w:spacing w:line="276" w:lineRule="auto"/>
        <w:jc w:val="both"/>
        <w:rPr>
          <w:rFonts w:ascii="Century Gothic" w:hAnsi="Century Gothic"/>
          <w:sz w:val="22"/>
          <w:szCs w:val="22"/>
        </w:rPr>
      </w:pPr>
      <w:r>
        <w:rPr>
          <w:rFonts w:ascii="Century Gothic" w:hAnsi="Century Gothic"/>
          <w:sz w:val="22"/>
          <w:szCs w:val="22"/>
        </w:rPr>
        <w:t>Enfant jumelé à un accompagnateur pour la durée de son séjour.</w:t>
      </w:r>
    </w:p>
    <w:p w14:paraId="228DEFEF" w14:textId="02B95D67" w:rsidR="00BF0BDD" w:rsidRDefault="00BF0BDD" w:rsidP="00BF0BDD">
      <w:pPr>
        <w:pStyle w:val="Paragraphedeliste"/>
        <w:numPr>
          <w:ilvl w:val="0"/>
          <w:numId w:val="10"/>
        </w:numPr>
        <w:spacing w:line="276" w:lineRule="auto"/>
        <w:jc w:val="both"/>
        <w:rPr>
          <w:rFonts w:ascii="Century Gothic" w:hAnsi="Century Gothic"/>
          <w:sz w:val="22"/>
          <w:szCs w:val="22"/>
        </w:rPr>
      </w:pPr>
      <w:r>
        <w:rPr>
          <w:rFonts w:ascii="Century Gothic" w:hAnsi="Century Gothic"/>
          <w:sz w:val="22"/>
          <w:szCs w:val="22"/>
        </w:rPr>
        <w:t>Rencontre entre le parent</w:t>
      </w:r>
      <w:r w:rsidR="002D3BC7">
        <w:rPr>
          <w:rFonts w:ascii="Century Gothic" w:hAnsi="Century Gothic"/>
          <w:sz w:val="22"/>
          <w:szCs w:val="22"/>
        </w:rPr>
        <w:t xml:space="preserve">, le coordonnateur du camp et le coordonnateur responsables des activités communautaires. </w:t>
      </w:r>
      <w:r>
        <w:rPr>
          <w:rFonts w:ascii="Century Gothic" w:hAnsi="Century Gothic"/>
          <w:sz w:val="22"/>
          <w:szCs w:val="22"/>
        </w:rPr>
        <w:t xml:space="preserve">L’enfant peut être présent à la rencontre, à la discrétion du parent. </w:t>
      </w:r>
    </w:p>
    <w:p w14:paraId="476E19F2" w14:textId="5C45053C" w:rsidR="004E5AF2" w:rsidRPr="00E50B23" w:rsidRDefault="008A4839" w:rsidP="00E50B23">
      <w:pPr>
        <w:pStyle w:val="Paragraphedeliste"/>
        <w:numPr>
          <w:ilvl w:val="0"/>
          <w:numId w:val="10"/>
        </w:numPr>
        <w:spacing w:line="276" w:lineRule="auto"/>
        <w:jc w:val="both"/>
        <w:rPr>
          <w:rFonts w:ascii="Century Gothic" w:hAnsi="Century Gothic"/>
          <w:sz w:val="22"/>
          <w:szCs w:val="22"/>
        </w:rPr>
      </w:pPr>
      <w:r>
        <w:rPr>
          <w:rFonts w:ascii="Century Gothic" w:hAnsi="Century Gothic"/>
          <w:sz w:val="22"/>
          <w:szCs w:val="22"/>
        </w:rPr>
        <w:t xml:space="preserve">Plan intervention et de suivi élaboré en collaboration avec le parent pour le suivi de l’enfant. </w:t>
      </w:r>
    </w:p>
    <w:p w14:paraId="32120C7D" w14:textId="77777777" w:rsidR="00B96334" w:rsidRDefault="00BF0BDD" w:rsidP="00BF0BDD">
      <w:pPr>
        <w:pStyle w:val="Paragraphedeliste"/>
        <w:numPr>
          <w:ilvl w:val="0"/>
          <w:numId w:val="11"/>
        </w:numPr>
        <w:spacing w:line="276" w:lineRule="auto"/>
        <w:ind w:left="0" w:hanging="10"/>
        <w:jc w:val="both"/>
        <w:rPr>
          <w:rFonts w:ascii="Century Gothic" w:hAnsi="Century Gothic"/>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Étape</w:t>
      </w:r>
      <w:r w:rsidR="009A155B">
        <w:rPr>
          <w:rFonts w:ascii="Century Gothic" w:hAnsi="Century Gothic"/>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Pr>
          <w:rFonts w:ascii="Century Gothic" w:hAnsi="Century Gothic"/>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 prise de décision</w:t>
      </w:r>
      <w:r w:rsidR="008A4839">
        <w:rPr>
          <w:rFonts w:ascii="Century Gothic" w:hAnsi="Century Gothic"/>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1E818CB" w14:textId="6A0DE4DE" w:rsidR="00BF0BDD" w:rsidRPr="00B96334" w:rsidRDefault="00DB6BBF" w:rsidP="00B96334">
      <w:pPr>
        <w:pStyle w:val="Paragraphedeliste"/>
        <w:spacing w:line="276" w:lineRule="auto"/>
        <w:ind w:left="0"/>
        <w:jc w:val="both"/>
        <w:rPr>
          <w:rFonts w:ascii="Century Gothic" w:hAnsi="Century Gothic"/>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noProof/>
        </w:rPr>
        <mc:AlternateContent>
          <mc:Choice Requires="wps">
            <w:drawing>
              <wp:anchor distT="0" distB="0" distL="114300" distR="114300" simplePos="0" relativeHeight="251665408" behindDoc="1" locked="0" layoutInCell="1" allowOverlap="1" wp14:anchorId="33284E8B" wp14:editId="71BBAF0F">
                <wp:simplePos x="0" y="0"/>
                <wp:positionH relativeFrom="column">
                  <wp:posOffset>-351790</wp:posOffset>
                </wp:positionH>
                <wp:positionV relativeFrom="paragraph">
                  <wp:posOffset>107950</wp:posOffset>
                </wp:positionV>
                <wp:extent cx="6921500" cy="4490720"/>
                <wp:effectExtent l="0" t="0" r="12700" b="17780"/>
                <wp:wrapNone/>
                <wp:docPr id="9" name="Rectangle : coins arrondis 9"/>
                <wp:cNvGraphicFramePr/>
                <a:graphic xmlns:a="http://schemas.openxmlformats.org/drawingml/2006/main">
                  <a:graphicData uri="http://schemas.microsoft.com/office/word/2010/wordprocessingShape">
                    <wps:wsp>
                      <wps:cNvSpPr/>
                      <wps:spPr>
                        <a:xfrm>
                          <a:off x="0" y="0"/>
                          <a:ext cx="6921500" cy="4490720"/>
                        </a:xfrm>
                        <a:prstGeom prst="roundRect">
                          <a:avLst/>
                        </a:prstGeom>
                        <a:solidFill>
                          <a:schemeClr val="accent5">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87C3B" id="Rectangle : coins arrondis 9" o:spid="_x0000_s1026" style="position:absolute;margin-left:-27.7pt;margin-top:8.5pt;width:545pt;height:35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5LngIAAMwFAAAOAAAAZHJzL2Uyb0RvYy54bWysVEtv2zAMvg/YfxB0X20H6SuoUwQpOgzo&#10;2qLt0LMiS7EBSdQkJU7260fJj2RtscOwiy3x8ZH8RPLqeqcV2QrnGzAlLU5ySoThUDVmXdIfL7df&#10;LijxgZmKKTCipHvh6fX886er1s7EBGpQlXAEQYyftbakdQh2lmWe10IzfwJWGFRKcJoFvLp1VjnW&#10;IrpW2STPz7IWXGUdcOE9Sm86JZ0nfCkFDw9SehGIKinmFtLXpe8qfrP5FZutHbN1w/s02D9koVlj&#10;MOgIdcMCIxvXvIPSDXfgQYYTDjoDKRsuUg1YTZG/qea5ZlakWpAcb0ea/P+D5ffbZ/vokIbW+pnH&#10;Y6xiJ52Of8yP7BJZ+5EssQuEo/DsclKc5sgpR910epmfTxKd2cHdOh++CtAkHkrqYGOqJ3ySxBTb&#10;3vmAcdF+sIshPaimum2USpfYBmKpHNkyfEDGuTDhNLmrjf4OVSfHRsBE0lOiGB+8E18MYgyRGioi&#10;pYB/BFHmfVy3Xo1R8/w8Xw6lHXkianTNDsSlU9grEQGVeRKSNBVSNUkZjykcF1N0qppVohMjpV0t&#10;75JOgBFZIjsjdg/wEVFFpARhevvoKtJIjM753xLrnEePFBlMGJ11Y8B9BKDCGLmzH0jqqIksraDa&#10;PzrioBtIb/ltgz1yx3x4ZA4nEPsKt0p4wI9U0JYU+hMlNbhfH8mjPQ4GailpcaJL6n9umBOUqG8G&#10;R+aymE7jCkiX6WlsV+KONatjjdnoJWDPFbi/LE/HaB/UcJQO9Csun0WMiipmOMYuKQ9uuCxDt2lw&#10;fXGxWCQzHHvLwp15tjyCR1Zj+7/sXpmz/aAEnLF7GKafzd6MSmcbPQ0sNgFkk+bowGvPN66M9P79&#10;eos76fierA5LeP4bAAD//wMAUEsDBBQABgAIAAAAIQAX8q9U4QAAAAsBAAAPAAAAZHJzL2Rvd25y&#10;ZXYueG1sTI/RSsNAEEXfBf9hGcEXaTeNaSMxm6KCIBZE237AZjNNgtnZkN2msV/v9Ekfh3u4c26+&#10;nmwnRhx860jBYh6BQDKuaqlWsN+9zh5A+KCp0p0jVPCDHtbF9VWus8qd6AvHbagFl5DPtIImhD6T&#10;0psGrfZz1yNxdnCD1YHPoZbVoE9cbjsZR9FKWt0Sf2h0jy8Nmu/t0SowC2M+y/Etxfdn/LDjeXM4&#10;36VK3d5MT48gAk7hD4aLPqtDwU6lO1LlRadgtlwmjHKQ8qYLEN0nKxClgjROYpBFLv9vKH4BAAD/&#10;/wMAUEsBAi0AFAAGAAgAAAAhALaDOJL+AAAA4QEAABMAAAAAAAAAAAAAAAAAAAAAAFtDb250ZW50&#10;X1R5cGVzXS54bWxQSwECLQAUAAYACAAAACEAOP0h/9YAAACUAQAACwAAAAAAAAAAAAAAAAAvAQAA&#10;X3JlbHMvLnJlbHNQSwECLQAUAAYACAAAACEA8QXuS54CAADMBQAADgAAAAAAAAAAAAAAAAAuAgAA&#10;ZHJzL2Uyb0RvYy54bWxQSwECLQAUAAYACAAAACEAF/KvVOEAAAALAQAADwAAAAAAAAAAAAAAAAD4&#10;BAAAZHJzL2Rvd25yZXYueG1sUEsFBgAAAAAEAAQA8wAAAAYGAAAAAA==&#10;" fillcolor="#deeaf6 [664]" strokecolor="#0070c0" strokeweight="1pt">
                <v:stroke joinstyle="miter"/>
              </v:roundrect>
            </w:pict>
          </mc:Fallback>
        </mc:AlternateContent>
      </w:r>
    </w:p>
    <w:p w14:paraId="6359DCAD" w14:textId="42F7D8B9" w:rsidR="00BF0BDD" w:rsidRPr="004E5AF2" w:rsidRDefault="00BF0BDD" w:rsidP="00BF0BDD">
      <w:pPr>
        <w:pStyle w:val="Paragraphedeliste"/>
        <w:spacing w:line="276" w:lineRule="auto"/>
        <w:ind w:left="0"/>
        <w:jc w:val="both"/>
        <w:rPr>
          <w:rFonts w:ascii="Century Gothic" w:hAnsi="Century Gothic"/>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5AF2">
        <w:rPr>
          <w:rFonts w:ascii="Century Gothic" w:hAnsi="Century Gothic"/>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juridiques des camps de jour</w:t>
      </w:r>
    </w:p>
    <w:p w14:paraId="556627C7" w14:textId="77777777" w:rsidR="00BF0BDD" w:rsidRPr="00BF0BDD" w:rsidRDefault="00BF0BDD" w:rsidP="00BF0BDD">
      <w:pPr>
        <w:pStyle w:val="Paragraphedeliste"/>
        <w:spacing w:line="276" w:lineRule="auto"/>
        <w:ind w:left="0"/>
        <w:jc w:val="both"/>
        <w:rPr>
          <w:rFonts w:ascii="Century Gothic" w:hAnsi="Century Gothic"/>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7045F0" w14:textId="350B01D5" w:rsidR="00BF0BDD" w:rsidRDefault="00BF0BDD" w:rsidP="00BF0BDD">
      <w:pPr>
        <w:spacing w:line="276" w:lineRule="auto"/>
        <w:jc w:val="both"/>
        <w:rPr>
          <w:rFonts w:ascii="Century Gothic" w:hAnsi="Century Gothic"/>
          <w:sz w:val="22"/>
          <w:szCs w:val="22"/>
        </w:rPr>
      </w:pPr>
      <w:r w:rsidRPr="00BF0BDD">
        <w:rPr>
          <w:rFonts w:ascii="Century Gothic" w:hAnsi="Century Gothic"/>
          <w:sz w:val="22"/>
          <w:szCs w:val="22"/>
        </w:rPr>
        <w:t xml:space="preserve">Avant de refuser l’inscription ou la fréquentation d’un enfant en situation de handicap, </w:t>
      </w:r>
      <w:r>
        <w:rPr>
          <w:rFonts w:ascii="Century Gothic" w:hAnsi="Century Gothic"/>
          <w:sz w:val="22"/>
          <w:szCs w:val="22"/>
        </w:rPr>
        <w:t xml:space="preserve">la </w:t>
      </w:r>
      <w:r w:rsidR="000E4B46">
        <w:rPr>
          <w:rFonts w:ascii="Century Gothic" w:hAnsi="Century Gothic"/>
          <w:sz w:val="22"/>
          <w:szCs w:val="22"/>
        </w:rPr>
        <w:t>m</w:t>
      </w:r>
      <w:r>
        <w:rPr>
          <w:rFonts w:ascii="Century Gothic" w:hAnsi="Century Gothic"/>
          <w:sz w:val="22"/>
          <w:szCs w:val="22"/>
        </w:rPr>
        <w:t xml:space="preserve">unicipalité se doit </w:t>
      </w:r>
      <w:r w:rsidRPr="00BF0BDD">
        <w:rPr>
          <w:rFonts w:ascii="Century Gothic" w:hAnsi="Century Gothic"/>
          <w:sz w:val="22"/>
          <w:szCs w:val="22"/>
        </w:rPr>
        <w:t>de</w:t>
      </w:r>
      <w:r>
        <w:rPr>
          <w:rFonts w:ascii="Century Gothic" w:hAnsi="Century Gothic"/>
          <w:sz w:val="22"/>
          <w:szCs w:val="22"/>
        </w:rPr>
        <w:t xml:space="preserve"> </w:t>
      </w:r>
      <w:r w:rsidRPr="00BF0BDD">
        <w:rPr>
          <w:rFonts w:ascii="Century Gothic" w:hAnsi="Century Gothic"/>
          <w:sz w:val="22"/>
          <w:szCs w:val="22"/>
        </w:rPr>
        <w:t xml:space="preserve">considérer </w:t>
      </w:r>
      <w:r>
        <w:rPr>
          <w:rFonts w:ascii="Century Gothic" w:hAnsi="Century Gothic"/>
          <w:sz w:val="22"/>
          <w:szCs w:val="22"/>
        </w:rPr>
        <w:t xml:space="preserve">tous </w:t>
      </w:r>
      <w:r w:rsidRPr="00BF0BDD">
        <w:rPr>
          <w:rFonts w:ascii="Century Gothic" w:hAnsi="Century Gothic"/>
          <w:sz w:val="22"/>
          <w:szCs w:val="22"/>
        </w:rPr>
        <w:t xml:space="preserve">les accommodements possibles. Ainsi, si l’accommodement initial qui a été demandé entraîne une contrainte excessive pour </w:t>
      </w:r>
      <w:r>
        <w:rPr>
          <w:rFonts w:ascii="Century Gothic" w:hAnsi="Century Gothic"/>
          <w:sz w:val="22"/>
          <w:szCs w:val="22"/>
        </w:rPr>
        <w:t xml:space="preserve">la </w:t>
      </w:r>
      <w:r w:rsidR="000E4B46">
        <w:rPr>
          <w:rFonts w:ascii="Century Gothic" w:hAnsi="Century Gothic"/>
          <w:sz w:val="22"/>
          <w:szCs w:val="22"/>
        </w:rPr>
        <w:t>m</w:t>
      </w:r>
      <w:r>
        <w:rPr>
          <w:rFonts w:ascii="Century Gothic" w:hAnsi="Century Gothic"/>
          <w:sz w:val="22"/>
          <w:szCs w:val="22"/>
        </w:rPr>
        <w:t>unicipalité</w:t>
      </w:r>
      <w:r w:rsidRPr="00BF0BDD">
        <w:rPr>
          <w:rFonts w:ascii="Century Gothic" w:hAnsi="Century Gothic"/>
          <w:sz w:val="22"/>
          <w:szCs w:val="22"/>
        </w:rPr>
        <w:t xml:space="preserve">, </w:t>
      </w:r>
      <w:r>
        <w:rPr>
          <w:rFonts w:ascii="Century Gothic" w:hAnsi="Century Gothic"/>
          <w:sz w:val="22"/>
          <w:szCs w:val="22"/>
        </w:rPr>
        <w:t xml:space="preserve">il est primordial de </w:t>
      </w:r>
      <w:r w:rsidRPr="00BF0BDD">
        <w:rPr>
          <w:rFonts w:ascii="Century Gothic" w:hAnsi="Century Gothic"/>
          <w:sz w:val="22"/>
          <w:szCs w:val="22"/>
        </w:rPr>
        <w:t xml:space="preserve">considérer une solution alternative, en collaboration avec les parents ou les responsables de l’enfant. Ce n’est qu’une fois tous les scénarios analysés que </w:t>
      </w:r>
      <w:r>
        <w:rPr>
          <w:rFonts w:ascii="Century Gothic" w:hAnsi="Century Gothic"/>
          <w:sz w:val="22"/>
          <w:szCs w:val="22"/>
        </w:rPr>
        <w:t xml:space="preserve">la </w:t>
      </w:r>
      <w:r w:rsidR="000E4B46">
        <w:rPr>
          <w:rFonts w:ascii="Century Gothic" w:hAnsi="Century Gothic"/>
          <w:sz w:val="22"/>
          <w:szCs w:val="22"/>
        </w:rPr>
        <w:t>m</w:t>
      </w:r>
      <w:r>
        <w:rPr>
          <w:rFonts w:ascii="Century Gothic" w:hAnsi="Century Gothic"/>
          <w:sz w:val="22"/>
          <w:szCs w:val="22"/>
        </w:rPr>
        <w:t xml:space="preserve">unicipalité sera </w:t>
      </w:r>
      <w:r w:rsidRPr="00BF0BDD">
        <w:rPr>
          <w:rFonts w:ascii="Century Gothic" w:hAnsi="Century Gothic"/>
          <w:sz w:val="22"/>
          <w:szCs w:val="22"/>
        </w:rPr>
        <w:t xml:space="preserve">en mesure de prendre une décision concernant l’inscription de l’enfant. </w:t>
      </w:r>
    </w:p>
    <w:p w14:paraId="7890E79A" w14:textId="77777777" w:rsidR="00BF0BDD" w:rsidRDefault="00BF0BDD" w:rsidP="00BF0BDD">
      <w:pPr>
        <w:spacing w:line="276" w:lineRule="auto"/>
        <w:jc w:val="both"/>
        <w:rPr>
          <w:rFonts w:ascii="Century Gothic" w:hAnsi="Century Gothic"/>
          <w:sz w:val="22"/>
          <w:szCs w:val="22"/>
        </w:rPr>
      </w:pPr>
    </w:p>
    <w:p w14:paraId="66DB1366" w14:textId="23848291" w:rsidR="00BF0BDD" w:rsidRDefault="00BF0BDD" w:rsidP="00BF0BDD">
      <w:pPr>
        <w:spacing w:line="276" w:lineRule="auto"/>
        <w:jc w:val="both"/>
        <w:rPr>
          <w:rFonts w:ascii="Century Gothic" w:hAnsi="Century Gothic"/>
          <w:sz w:val="22"/>
          <w:szCs w:val="22"/>
        </w:rPr>
      </w:pPr>
      <w:r w:rsidRPr="00BF0BDD">
        <w:rPr>
          <w:rFonts w:ascii="Century Gothic" w:hAnsi="Century Gothic"/>
          <w:sz w:val="22"/>
          <w:szCs w:val="22"/>
        </w:rPr>
        <w:t>Une contrainte peut être qualifiée d’excessive lorsque l’accommodement demandé entraîne</w:t>
      </w:r>
      <w:r w:rsidR="009A155B">
        <w:rPr>
          <w:rFonts w:ascii="Century Gothic" w:hAnsi="Century Gothic"/>
          <w:sz w:val="22"/>
          <w:szCs w:val="22"/>
        </w:rPr>
        <w:t> </w:t>
      </w:r>
      <w:r w:rsidRPr="00BF0BDD">
        <w:rPr>
          <w:rFonts w:ascii="Century Gothic" w:hAnsi="Century Gothic"/>
          <w:sz w:val="22"/>
          <w:szCs w:val="22"/>
        </w:rPr>
        <w:t xml:space="preserve">: </w:t>
      </w:r>
    </w:p>
    <w:p w14:paraId="46A6FD5A" w14:textId="1684E9A6" w:rsidR="00BF0BDD" w:rsidRDefault="00D12FE5" w:rsidP="00BF0BDD">
      <w:pPr>
        <w:pStyle w:val="Paragraphedeliste"/>
        <w:numPr>
          <w:ilvl w:val="0"/>
          <w:numId w:val="12"/>
        </w:numPr>
        <w:spacing w:line="276" w:lineRule="auto"/>
        <w:jc w:val="both"/>
        <w:rPr>
          <w:rFonts w:ascii="Century Gothic" w:hAnsi="Century Gothic"/>
          <w:sz w:val="22"/>
          <w:szCs w:val="22"/>
        </w:rPr>
      </w:pPr>
      <w:r w:rsidRPr="00BF0BDD">
        <w:rPr>
          <w:rFonts w:ascii="Century Gothic" w:hAnsi="Century Gothic"/>
          <w:sz w:val="22"/>
          <w:szCs w:val="22"/>
        </w:rPr>
        <w:t>Une</w:t>
      </w:r>
      <w:r w:rsidR="00BF0BDD" w:rsidRPr="00BF0BDD">
        <w:rPr>
          <w:rFonts w:ascii="Century Gothic" w:hAnsi="Century Gothic"/>
          <w:sz w:val="22"/>
          <w:szCs w:val="22"/>
        </w:rPr>
        <w:t xml:space="preserve"> dépense importante ou excessive pour le camp de jour (par exemple des travaux de rénovation majeurs pour lesquels </w:t>
      </w:r>
      <w:r w:rsidR="00BF0BDD">
        <w:rPr>
          <w:rFonts w:ascii="Century Gothic" w:hAnsi="Century Gothic"/>
          <w:sz w:val="22"/>
          <w:szCs w:val="22"/>
        </w:rPr>
        <w:t xml:space="preserve">la </w:t>
      </w:r>
      <w:r w:rsidR="00371C1B">
        <w:rPr>
          <w:rFonts w:ascii="Century Gothic" w:hAnsi="Century Gothic"/>
          <w:sz w:val="22"/>
          <w:szCs w:val="22"/>
        </w:rPr>
        <w:t>m</w:t>
      </w:r>
      <w:r w:rsidR="00BF0BDD">
        <w:rPr>
          <w:rFonts w:ascii="Century Gothic" w:hAnsi="Century Gothic"/>
          <w:sz w:val="22"/>
          <w:szCs w:val="22"/>
        </w:rPr>
        <w:t xml:space="preserve">unicipalité n’a </w:t>
      </w:r>
      <w:r w:rsidR="00BF0BDD" w:rsidRPr="00BF0BDD">
        <w:rPr>
          <w:rFonts w:ascii="Century Gothic" w:hAnsi="Century Gothic"/>
          <w:sz w:val="22"/>
          <w:szCs w:val="22"/>
        </w:rPr>
        <w:t>pas de financement externe et dont les coûts dépassent le budget du camp</w:t>
      </w:r>
      <w:r w:rsidR="008A4839">
        <w:rPr>
          <w:rFonts w:ascii="Century Gothic" w:hAnsi="Century Gothic"/>
          <w:sz w:val="22"/>
          <w:szCs w:val="22"/>
        </w:rPr>
        <w:t xml:space="preserve"> ou si la municipalité n’obtient pas de subvention pour engager un accompagnateur</w:t>
      </w:r>
      <w:r w:rsidR="00BF0BDD" w:rsidRPr="00BF0BDD">
        <w:rPr>
          <w:rFonts w:ascii="Century Gothic" w:hAnsi="Century Gothic"/>
          <w:sz w:val="22"/>
          <w:szCs w:val="22"/>
        </w:rPr>
        <w:t>)</w:t>
      </w:r>
      <w:r w:rsidR="009A155B">
        <w:rPr>
          <w:rFonts w:ascii="Arial" w:hAnsi="Arial" w:cs="Arial"/>
          <w:sz w:val="22"/>
          <w:szCs w:val="22"/>
        </w:rPr>
        <w:t> </w:t>
      </w:r>
      <w:r w:rsidR="00BF0BDD" w:rsidRPr="00BF0BDD">
        <w:rPr>
          <w:rFonts w:ascii="Century Gothic" w:hAnsi="Century Gothic"/>
          <w:sz w:val="22"/>
          <w:szCs w:val="22"/>
        </w:rPr>
        <w:t xml:space="preserve">; </w:t>
      </w:r>
    </w:p>
    <w:p w14:paraId="32BEB63B" w14:textId="2E2F9742" w:rsidR="00BF0BDD" w:rsidRDefault="00BF0BDD" w:rsidP="00BF0BDD">
      <w:pPr>
        <w:pStyle w:val="Paragraphedeliste"/>
        <w:numPr>
          <w:ilvl w:val="0"/>
          <w:numId w:val="12"/>
        </w:numPr>
        <w:spacing w:line="276" w:lineRule="auto"/>
        <w:jc w:val="both"/>
        <w:rPr>
          <w:rFonts w:ascii="Century Gothic" w:hAnsi="Century Gothic"/>
          <w:sz w:val="22"/>
          <w:szCs w:val="22"/>
        </w:rPr>
      </w:pPr>
      <w:r w:rsidRPr="00BF0BDD">
        <w:rPr>
          <w:rFonts w:ascii="Century Gothic" w:hAnsi="Century Gothic"/>
          <w:sz w:val="22"/>
          <w:szCs w:val="22"/>
        </w:rPr>
        <w:t xml:space="preserve"> </w:t>
      </w:r>
      <w:r w:rsidR="00D12FE5" w:rsidRPr="00BF0BDD">
        <w:rPr>
          <w:rFonts w:ascii="Century Gothic" w:hAnsi="Century Gothic"/>
          <w:sz w:val="22"/>
          <w:szCs w:val="22"/>
        </w:rPr>
        <w:t>Une</w:t>
      </w:r>
      <w:r w:rsidRPr="00BF0BDD">
        <w:rPr>
          <w:rFonts w:ascii="Century Gothic" w:hAnsi="Century Gothic"/>
          <w:sz w:val="22"/>
          <w:szCs w:val="22"/>
        </w:rPr>
        <w:t xml:space="preserve"> entrave réelle au fonctionnement du camp de jour</w:t>
      </w:r>
      <w:r w:rsidR="009A155B">
        <w:rPr>
          <w:rFonts w:ascii="Arial" w:hAnsi="Arial" w:cs="Arial"/>
          <w:sz w:val="22"/>
          <w:szCs w:val="22"/>
        </w:rPr>
        <w:t> </w:t>
      </w:r>
      <w:r w:rsidRPr="00BF0BDD">
        <w:rPr>
          <w:rFonts w:ascii="Century Gothic" w:hAnsi="Century Gothic"/>
          <w:sz w:val="22"/>
          <w:szCs w:val="22"/>
        </w:rPr>
        <w:t xml:space="preserve">; </w:t>
      </w:r>
    </w:p>
    <w:p w14:paraId="3AFA14C6" w14:textId="5C92926E" w:rsidR="00BF0BDD" w:rsidRDefault="00BF0BDD" w:rsidP="00BF0BDD">
      <w:pPr>
        <w:pStyle w:val="Paragraphedeliste"/>
        <w:numPr>
          <w:ilvl w:val="0"/>
          <w:numId w:val="12"/>
        </w:numPr>
        <w:spacing w:line="276" w:lineRule="auto"/>
        <w:jc w:val="both"/>
        <w:rPr>
          <w:rFonts w:ascii="Century Gothic" w:hAnsi="Century Gothic"/>
          <w:sz w:val="22"/>
          <w:szCs w:val="22"/>
        </w:rPr>
      </w:pPr>
      <w:r w:rsidRPr="00BF0BDD">
        <w:rPr>
          <w:rFonts w:ascii="Century Gothic" w:hAnsi="Century Gothic"/>
          <w:sz w:val="22"/>
          <w:szCs w:val="22"/>
        </w:rPr>
        <w:t xml:space="preserve"> </w:t>
      </w:r>
      <w:r w:rsidR="00D12FE5" w:rsidRPr="00BF0BDD">
        <w:rPr>
          <w:rFonts w:ascii="Century Gothic" w:hAnsi="Century Gothic"/>
          <w:sz w:val="22"/>
          <w:szCs w:val="22"/>
        </w:rPr>
        <w:t>Une</w:t>
      </w:r>
      <w:r w:rsidRPr="00BF0BDD">
        <w:rPr>
          <w:rFonts w:ascii="Century Gothic" w:hAnsi="Century Gothic"/>
          <w:sz w:val="22"/>
          <w:szCs w:val="22"/>
        </w:rPr>
        <w:t xml:space="preserve"> atteinte réelle et importante à la sécurité ou aux droits d’autrui. </w:t>
      </w:r>
    </w:p>
    <w:p w14:paraId="2E359295" w14:textId="77777777" w:rsidR="00BF0BDD" w:rsidRDefault="00BF0BDD" w:rsidP="00BF0BDD">
      <w:pPr>
        <w:spacing w:line="276" w:lineRule="auto"/>
        <w:ind w:left="360"/>
        <w:jc w:val="both"/>
        <w:rPr>
          <w:rFonts w:ascii="Century Gothic" w:hAnsi="Century Gothic"/>
          <w:sz w:val="22"/>
          <w:szCs w:val="22"/>
        </w:rPr>
      </w:pPr>
    </w:p>
    <w:p w14:paraId="3835AD38" w14:textId="3316EA67" w:rsidR="00BF0BDD" w:rsidRPr="00BF0BDD" w:rsidRDefault="00BF0BDD" w:rsidP="00BF0BDD">
      <w:pPr>
        <w:spacing w:line="276" w:lineRule="auto"/>
        <w:ind w:left="360"/>
        <w:jc w:val="both"/>
        <w:rPr>
          <w:rFonts w:ascii="Century Gothic" w:hAnsi="Century Gothic"/>
          <w:sz w:val="22"/>
          <w:szCs w:val="22"/>
        </w:rPr>
      </w:pPr>
      <w:r w:rsidRPr="00BF0BDD">
        <w:rPr>
          <w:rFonts w:ascii="Century Gothic" w:hAnsi="Century Gothic"/>
          <w:sz w:val="22"/>
          <w:szCs w:val="22"/>
        </w:rPr>
        <w:t xml:space="preserve">Si </w:t>
      </w:r>
      <w:r>
        <w:rPr>
          <w:rFonts w:ascii="Century Gothic" w:hAnsi="Century Gothic"/>
          <w:sz w:val="22"/>
          <w:szCs w:val="22"/>
        </w:rPr>
        <w:t xml:space="preserve">la </w:t>
      </w:r>
      <w:r w:rsidR="00371C1B">
        <w:rPr>
          <w:rFonts w:ascii="Century Gothic" w:hAnsi="Century Gothic"/>
          <w:sz w:val="22"/>
          <w:szCs w:val="22"/>
        </w:rPr>
        <w:t>m</w:t>
      </w:r>
      <w:r>
        <w:rPr>
          <w:rFonts w:ascii="Century Gothic" w:hAnsi="Century Gothic"/>
          <w:sz w:val="22"/>
          <w:szCs w:val="22"/>
        </w:rPr>
        <w:t xml:space="preserve">unicipalité peut </w:t>
      </w:r>
      <w:r w:rsidRPr="00BF0BDD">
        <w:rPr>
          <w:rFonts w:ascii="Century Gothic" w:hAnsi="Century Gothic"/>
          <w:sz w:val="22"/>
          <w:szCs w:val="22"/>
        </w:rPr>
        <w:t xml:space="preserve">objectivement démontrer que TOUS les accommodements possibles entraîneraient une contrainte excessive pour le camp de jour, il sera alors possible </w:t>
      </w:r>
      <w:r>
        <w:rPr>
          <w:rFonts w:ascii="Century Gothic" w:hAnsi="Century Gothic"/>
          <w:sz w:val="22"/>
          <w:szCs w:val="22"/>
        </w:rPr>
        <w:t xml:space="preserve">pour la Municipalité </w:t>
      </w:r>
      <w:r w:rsidRPr="00BF0BDD">
        <w:rPr>
          <w:rFonts w:ascii="Century Gothic" w:hAnsi="Century Gothic"/>
          <w:sz w:val="22"/>
          <w:szCs w:val="22"/>
        </w:rPr>
        <w:t xml:space="preserve">de refuser la demande d’inscription d’un enfant. </w:t>
      </w:r>
    </w:p>
    <w:p w14:paraId="74DBA68B" w14:textId="04FFBB57" w:rsidR="00BF0BDD" w:rsidRDefault="00BF0BDD" w:rsidP="00BF0BDD">
      <w:pPr>
        <w:pStyle w:val="Paragraphedeliste"/>
        <w:spacing w:line="276" w:lineRule="auto"/>
        <w:ind w:left="0"/>
        <w:jc w:val="both"/>
        <w:rPr>
          <w:rFonts w:ascii="Century Gothic" w:hAnsi="Century Gothic"/>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C2BC0A" w14:textId="06B4B7C2" w:rsidR="00542A7C" w:rsidRDefault="00542A7C" w:rsidP="00BF0BDD">
      <w:pPr>
        <w:pStyle w:val="Paragraphedeliste"/>
        <w:spacing w:line="276" w:lineRule="auto"/>
        <w:ind w:left="0"/>
        <w:jc w:val="both"/>
        <w:rPr>
          <w:rFonts w:ascii="Century Gothic" w:hAnsi="Century Gothic"/>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FA4512" w14:textId="6538BB33" w:rsidR="00542A7C" w:rsidRDefault="00542A7C" w:rsidP="00BF0BDD">
      <w:pPr>
        <w:pStyle w:val="Paragraphedeliste"/>
        <w:spacing w:line="276" w:lineRule="auto"/>
        <w:ind w:left="0"/>
        <w:jc w:val="both"/>
        <w:rPr>
          <w:rFonts w:ascii="Century Gothic" w:hAnsi="Century Gothic"/>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C727070" w14:textId="5D505B84" w:rsidR="00542A7C" w:rsidRDefault="00542A7C" w:rsidP="00BF0BDD">
      <w:pPr>
        <w:pStyle w:val="Paragraphedeliste"/>
        <w:spacing w:line="276" w:lineRule="auto"/>
        <w:ind w:left="0"/>
        <w:jc w:val="both"/>
        <w:rPr>
          <w:rFonts w:ascii="Century Gothic" w:hAnsi="Century Gothic"/>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D3C731" w14:textId="4D8DA6C0" w:rsidR="00542A7C" w:rsidRDefault="00542A7C" w:rsidP="00BF0BDD">
      <w:pPr>
        <w:pStyle w:val="Paragraphedeliste"/>
        <w:spacing w:line="276" w:lineRule="auto"/>
        <w:ind w:left="0"/>
        <w:jc w:val="both"/>
        <w:rPr>
          <w:rFonts w:ascii="Century Gothic" w:hAnsi="Century Gothic"/>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42E8A5" w14:textId="77E3D40F" w:rsidR="00542A7C" w:rsidRDefault="00542A7C" w:rsidP="00BF0BDD">
      <w:pPr>
        <w:pStyle w:val="Paragraphedeliste"/>
        <w:spacing w:line="276" w:lineRule="auto"/>
        <w:ind w:left="0"/>
        <w:jc w:val="both"/>
        <w:rPr>
          <w:rFonts w:ascii="Century Gothic" w:hAnsi="Century Gothic"/>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4B46A5" w14:textId="1721D671" w:rsidR="00542A7C" w:rsidRDefault="00542A7C" w:rsidP="00BF0BDD">
      <w:pPr>
        <w:pStyle w:val="Paragraphedeliste"/>
        <w:spacing w:line="276" w:lineRule="auto"/>
        <w:ind w:left="0"/>
        <w:jc w:val="both"/>
        <w:rPr>
          <w:rFonts w:ascii="Century Gothic" w:hAnsi="Century Gothic"/>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2C7403" w14:textId="2C6B4B17" w:rsidR="00542A7C" w:rsidRDefault="00542A7C" w:rsidP="00BF0BDD">
      <w:pPr>
        <w:pStyle w:val="Paragraphedeliste"/>
        <w:spacing w:line="276" w:lineRule="auto"/>
        <w:ind w:left="0"/>
        <w:jc w:val="both"/>
        <w:rPr>
          <w:rFonts w:ascii="Century Gothic" w:hAnsi="Century Gothic"/>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2C8D72" w14:textId="673B0AF4" w:rsidR="00542A7C" w:rsidRDefault="00542A7C" w:rsidP="00BF0BDD">
      <w:pPr>
        <w:pStyle w:val="Paragraphedeliste"/>
        <w:spacing w:line="276" w:lineRule="auto"/>
        <w:ind w:left="0"/>
        <w:jc w:val="both"/>
        <w:rPr>
          <w:rFonts w:ascii="Century Gothic" w:hAnsi="Century Gothic"/>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2029DA" w14:textId="6FF269A8" w:rsidR="00542A7C" w:rsidRDefault="00542A7C" w:rsidP="00BF0BDD">
      <w:pPr>
        <w:pStyle w:val="Paragraphedeliste"/>
        <w:spacing w:line="276" w:lineRule="auto"/>
        <w:ind w:left="0"/>
        <w:jc w:val="both"/>
        <w:rPr>
          <w:rFonts w:ascii="Century Gothic" w:hAnsi="Century Gothic"/>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CC4D97" w14:textId="2C1C964B" w:rsidR="00542A7C" w:rsidRDefault="00542A7C" w:rsidP="00BF0BDD">
      <w:pPr>
        <w:pStyle w:val="Paragraphedeliste"/>
        <w:spacing w:line="276" w:lineRule="auto"/>
        <w:ind w:left="0"/>
        <w:jc w:val="both"/>
        <w:rPr>
          <w:rFonts w:ascii="Century Gothic" w:hAnsi="Century Gothic"/>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BE8054" w14:textId="77777777" w:rsidR="004E5AF2" w:rsidRDefault="004E5AF2" w:rsidP="00BF0BDD">
      <w:pPr>
        <w:pStyle w:val="Paragraphedeliste"/>
        <w:spacing w:line="276" w:lineRule="auto"/>
        <w:ind w:left="0"/>
        <w:jc w:val="both"/>
        <w:rPr>
          <w:rFonts w:ascii="Century Gothic" w:hAnsi="Century Gothic"/>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97B3BD" w14:textId="77777777" w:rsidR="002D3BC7" w:rsidRDefault="002D3BC7" w:rsidP="00BF0BDD">
      <w:pPr>
        <w:pStyle w:val="Paragraphedeliste"/>
        <w:spacing w:line="276" w:lineRule="auto"/>
        <w:ind w:left="0"/>
        <w:jc w:val="both"/>
        <w:rPr>
          <w:rFonts w:ascii="Century Gothic" w:hAnsi="Century Gothic"/>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294941" w14:textId="30EC02FA" w:rsidR="00542A7C" w:rsidRDefault="00542A7C" w:rsidP="00BF0BDD">
      <w:pPr>
        <w:pStyle w:val="Paragraphedeliste"/>
        <w:spacing w:line="276" w:lineRule="auto"/>
        <w:ind w:left="0"/>
        <w:jc w:val="both"/>
        <w:rPr>
          <w:rFonts w:ascii="Century Gothic" w:hAnsi="Century Gothic"/>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3B0BC8" w14:textId="7C988049" w:rsidR="00542A7C" w:rsidRPr="00DF65E6" w:rsidRDefault="00542A7C" w:rsidP="00BF0BDD">
      <w:pPr>
        <w:pStyle w:val="Paragraphedeliste"/>
        <w:spacing w:line="276" w:lineRule="auto"/>
        <w:ind w:left="0"/>
        <w:jc w:val="both"/>
        <w:rPr>
          <w:rFonts w:ascii="Century Gothic" w:hAnsi="Century Gothic"/>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65E6">
        <w:rPr>
          <w:rFonts w:ascii="Century Gothic" w:hAnsi="Century Gothic"/>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PROCÉDURE POUR EFFECTUER UNE DEMANDE D’ACCOMPAGNEMENT</w:t>
      </w:r>
    </w:p>
    <w:p w14:paraId="017E7B4A" w14:textId="03D783F3" w:rsidR="00542A7C" w:rsidRDefault="00542A7C" w:rsidP="00BF0BDD">
      <w:pPr>
        <w:pStyle w:val="Paragraphedeliste"/>
        <w:spacing w:line="276" w:lineRule="auto"/>
        <w:ind w:left="0"/>
        <w:jc w:val="both"/>
        <w:rPr>
          <w:rFonts w:ascii="Century Gothic" w:hAnsi="Century Gothic"/>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EDB4C0" w14:textId="6B88CED5" w:rsidR="008A4839" w:rsidRPr="004E5AF2" w:rsidRDefault="008A4839" w:rsidP="00DB6BBF">
      <w:pPr>
        <w:jc w:val="both"/>
        <w:rPr>
          <w:rFonts w:ascii="Century Gothic" w:hAnsi="Century Gothic"/>
          <w:sz w:val="22"/>
          <w:szCs w:val="22"/>
        </w:rPr>
      </w:pPr>
      <w:r w:rsidRPr="004E5AF2">
        <w:rPr>
          <w:rFonts w:ascii="Century Gothic" w:hAnsi="Century Gothic"/>
          <w:sz w:val="22"/>
          <w:szCs w:val="22"/>
        </w:rPr>
        <w:t xml:space="preserve">En raison de la faible demande d’accompagnement dans notre camp de jour, la </w:t>
      </w:r>
      <w:r w:rsidR="006C3EDE">
        <w:rPr>
          <w:rFonts w:ascii="Century Gothic" w:hAnsi="Century Gothic"/>
          <w:sz w:val="22"/>
          <w:szCs w:val="22"/>
        </w:rPr>
        <w:t>m</w:t>
      </w:r>
      <w:r w:rsidRPr="004E5AF2">
        <w:rPr>
          <w:rFonts w:ascii="Century Gothic" w:hAnsi="Century Gothic"/>
          <w:sz w:val="22"/>
          <w:szCs w:val="22"/>
        </w:rPr>
        <w:t>unicipalité de Mont-Carmel effectue des demandes de subvention pour pouvoir engager des accompagnateurs</w:t>
      </w:r>
      <w:r w:rsidR="00DB6BBF" w:rsidRPr="004E5AF2">
        <w:rPr>
          <w:rFonts w:ascii="Century Gothic" w:hAnsi="Century Gothic"/>
          <w:sz w:val="22"/>
          <w:szCs w:val="22"/>
        </w:rPr>
        <w:t xml:space="preserve"> pour les enfants à besoins particuliers. Il se peut donc que la municipalité refuse la demande par manque de budget et par manque de personnel. </w:t>
      </w:r>
    </w:p>
    <w:p w14:paraId="04A3BE68" w14:textId="18CC50C2" w:rsidR="00DB6BBF" w:rsidRPr="004E5AF2" w:rsidRDefault="00DB6BBF" w:rsidP="00DB6BBF">
      <w:pPr>
        <w:jc w:val="both"/>
        <w:rPr>
          <w:rFonts w:ascii="Century Gothic" w:hAnsi="Century Gothic"/>
          <w:sz w:val="22"/>
          <w:szCs w:val="22"/>
        </w:rPr>
      </w:pPr>
    </w:p>
    <w:p w14:paraId="7142E60F" w14:textId="432461EA" w:rsidR="00DB6BBF" w:rsidRPr="004E5AF2" w:rsidRDefault="00DB6BBF" w:rsidP="00DB6BBF">
      <w:pPr>
        <w:jc w:val="both"/>
        <w:rPr>
          <w:rFonts w:ascii="Century Gothic" w:hAnsi="Century Gothic"/>
          <w:sz w:val="22"/>
          <w:szCs w:val="22"/>
        </w:rPr>
      </w:pPr>
      <w:r w:rsidRPr="004E5AF2">
        <w:rPr>
          <w:rFonts w:ascii="Century Gothic" w:hAnsi="Century Gothic"/>
          <w:sz w:val="22"/>
          <w:szCs w:val="22"/>
        </w:rPr>
        <w:t xml:space="preserve">Toute demande d’accompagnement n’étant pas conforme aux modalités exigées par la </w:t>
      </w:r>
      <w:r w:rsidR="006C3EDE">
        <w:rPr>
          <w:rFonts w:ascii="Century Gothic" w:hAnsi="Century Gothic"/>
          <w:sz w:val="22"/>
          <w:szCs w:val="22"/>
        </w:rPr>
        <w:t>m</w:t>
      </w:r>
      <w:r w:rsidRPr="004E5AF2">
        <w:rPr>
          <w:rFonts w:ascii="Century Gothic" w:hAnsi="Century Gothic"/>
          <w:sz w:val="22"/>
          <w:szCs w:val="22"/>
        </w:rPr>
        <w:t xml:space="preserve">unicipalité sera retournée au demandeur. Ce dernier pourra transmettre à nouveau la demande une fois révisée, en respectant les modalités et la période de dépôt. </w:t>
      </w:r>
    </w:p>
    <w:p w14:paraId="727FF2A0" w14:textId="1A3EE5C5" w:rsidR="00DB6BBF" w:rsidRDefault="00DB6BBF" w:rsidP="00DB6BBF">
      <w:pPr>
        <w:jc w:val="both"/>
        <w:rPr>
          <w:rFonts w:ascii="Century Gothic" w:hAnsi="Century Gothic"/>
        </w:rPr>
      </w:pPr>
    </w:p>
    <w:p w14:paraId="7A017919" w14:textId="77777777" w:rsidR="00DB6BBF" w:rsidRDefault="00DB6BBF" w:rsidP="00DB6BBF">
      <w:pPr>
        <w:jc w:val="both"/>
        <w:rPr>
          <w:rFonts w:ascii="Century Gothic" w:hAnsi="Century Gothic"/>
        </w:rPr>
      </w:pPr>
    </w:p>
    <w:p w14:paraId="5EC05C77" w14:textId="3E95D1BD" w:rsidR="00DB6BBF" w:rsidRDefault="00DB6BBF" w:rsidP="00DB6BBF">
      <w:pPr>
        <w:jc w:val="center"/>
        <w:rPr>
          <w:rFonts w:ascii="Century Gothic" w:hAnsi="Century Gothic"/>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Processus de traitement de la demande d’accompagnement </w:t>
      </w:r>
    </w:p>
    <w:p w14:paraId="0BA6665D" w14:textId="06E0355F" w:rsidR="00DB6BBF" w:rsidRDefault="00DB6BBF" w:rsidP="00DB6BBF">
      <w:pPr>
        <w:jc w:val="center"/>
        <w:rPr>
          <w:rFonts w:ascii="Century Gothic" w:hAnsi="Century Gothic"/>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noProof/>
          <w:color w:val="4472C4" w:themeColor="accent1"/>
          <w:sz w:val="28"/>
          <w:szCs w:val="28"/>
        </w:rPr>
        <mc:AlternateContent>
          <mc:Choice Requires="wps">
            <w:drawing>
              <wp:anchor distT="0" distB="0" distL="114300" distR="114300" simplePos="0" relativeHeight="251666432" behindDoc="1" locked="0" layoutInCell="1" allowOverlap="1" wp14:anchorId="29DBFE18" wp14:editId="19159189">
                <wp:simplePos x="0" y="0"/>
                <wp:positionH relativeFrom="column">
                  <wp:posOffset>2139315</wp:posOffset>
                </wp:positionH>
                <wp:positionV relativeFrom="paragraph">
                  <wp:posOffset>189230</wp:posOffset>
                </wp:positionV>
                <wp:extent cx="2043953" cy="681318"/>
                <wp:effectExtent l="0" t="0" r="13970" b="17780"/>
                <wp:wrapNone/>
                <wp:docPr id="2" name="Rectangle : coins arrondis 2"/>
                <wp:cNvGraphicFramePr/>
                <a:graphic xmlns:a="http://schemas.openxmlformats.org/drawingml/2006/main">
                  <a:graphicData uri="http://schemas.microsoft.com/office/word/2010/wordprocessingShape">
                    <wps:wsp>
                      <wps:cNvSpPr/>
                      <wps:spPr>
                        <a:xfrm>
                          <a:off x="0" y="0"/>
                          <a:ext cx="2043953" cy="68131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E576E7" id="Rectangle : coins arrondis 2" o:spid="_x0000_s1026" style="position:absolute;margin-left:168.45pt;margin-top:14.9pt;width:160.95pt;height:53.6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lWhwIAAFAFAAAOAAAAZHJzL2Uyb0RvYy54bWysVFFP3DAMfp+0/xDlfbQ9DgYVPXQCMU1C&#10;DAETzyFNrpXSOHNy17v9mv2W/bI5aa8gQHuYdg85J7Y/219tn51vO8M2Cn0LtuLFQc6ZshLq1q4q&#10;/v3h6tMJZz4IWwsDVlV8pzw/X3z8cNa7Us2gAVMrZARifdm7ijchuDLLvGxUJ/wBOGVJqQE7EeiK&#10;q6xG0RN6Z7JZnh9nPWDtEKTynl4vByVfJHytlQzftPYqMFNxyi2kE9P5FM9scSbKFQrXtHJMQ/xD&#10;Fp1oLQWdoC5FEGyN7RuorpUIHnQ4kNBloHUrVaqBqinyV9XcN8KpVAuR491Ek/9/sPJmc4usrSs+&#10;48yKjj7RHZEm7Mqo379KJqG1nglEsHXr2SwS1jtfkt+9u8Xx5kmM1W81dvGf6mLbRPJuIlltA5P0&#10;OMvnh6dHh5xJ0h2fFIfFSQTNnr0d+vBFQceiUHGEta1jUolgsbn2YbDf25FzTGlIIklhZ1TMw9g7&#10;pam6GDZ5p75SFwbZRlBHCCmVDcWgakSthuejnH5jUpNHSjEBRmTdGjNhjwCxZ99iD7mO9tFVpbac&#10;nPO/JTY4Tx4pMtgwOXetBXwPwFBVY+TBfk/SQE1k6QnqHX17hGEovJNXLRF+LXy4FUhTQPNCkx2+&#10;0aEN9BWHUeKsAfz53nu0p+YkLWc9TVXF/Y+1QMWZ+WqpbU+L+TyOYbrMjz7P6IIvNU8vNXbdXQB9&#10;poJ2iJNJjPbB7EWN0D3SAljGqKQSVlLsisuA+8tFGKadVohUy2Uyo9FzIlzbeycjeGQ19tLD9lGg&#10;G7suUL/ewH4CRfmq7wbb6GlhuQ6g29SUz7yOfNPYpsYZV0zcCy/vyep5ES7+AAAA//8DAFBLAwQU&#10;AAYACAAAACEAo4Pn/uIAAAAPAQAADwAAAGRycy9kb3ducmV2LnhtbEyPQU/DMAyF70j8h8hI3Fi6&#10;VStd13QaVDtxonDZLW28pqNJqibbwr/HnOBi2fLn5/fKXTQju+LsB2cFLBcJMLSdU4PtBXx+HJ5y&#10;YD5Iq+ToLAr4Rg+76v6ulIVyN/uO1yb0jESsL6QAHcJUcO47jUb6hZvQ0u7kZiMDjXPP1SxvJG5G&#10;vkqSjBs5WPqg5YSvGruv5mIEGJXG+iz3RzzkzctxHd/qWbdCPD7EektlvwUWMIa/C/jNQP6hImOt&#10;u1jl2SggTbMNoQJWG8pBQLbOqWmJTJ+XwKuS/89R/QAAAP//AwBQSwECLQAUAAYACAAAACEAtoM4&#10;kv4AAADhAQAAEwAAAAAAAAAAAAAAAAAAAAAAW0NvbnRlbnRfVHlwZXNdLnhtbFBLAQItABQABgAI&#10;AAAAIQA4/SH/1gAAAJQBAAALAAAAAAAAAAAAAAAAAC8BAABfcmVscy8ucmVsc1BLAQItABQABgAI&#10;AAAAIQByrglWhwIAAFAFAAAOAAAAAAAAAAAAAAAAAC4CAABkcnMvZTJvRG9jLnhtbFBLAQItABQA&#10;BgAIAAAAIQCjg+f+4gAAAA8BAAAPAAAAAAAAAAAAAAAAAOEEAABkcnMvZG93bnJldi54bWxQSwUG&#10;AAAAAAQABADzAAAA8AUAAAAA&#10;" fillcolor="#4472c4 [3204]" strokecolor="#1f3763 [1604]" strokeweight="1pt">
                <v:stroke joinstyle="miter"/>
              </v:roundrect>
            </w:pict>
          </mc:Fallback>
        </mc:AlternateContent>
      </w:r>
    </w:p>
    <w:p w14:paraId="03AD4934" w14:textId="14ABB9DB" w:rsidR="00DB6BBF" w:rsidRPr="00DB6BBF" w:rsidRDefault="00DB6BBF" w:rsidP="00DB6BBF">
      <w:pPr>
        <w:jc w:val="center"/>
        <w:rPr>
          <w:rFonts w:ascii="Century Gothic" w:hAnsi="Century Gothic"/>
          <w:b/>
          <w:bCs/>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6BBF">
        <w:rPr>
          <w:rFonts w:ascii="Century Gothic" w:hAnsi="Century Gothic"/>
          <w:b/>
          <w:bCs/>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Dépôt</w:t>
      </w:r>
    </w:p>
    <w:p w14:paraId="1F22FAC2" w14:textId="18631AA8" w:rsidR="00DB6BBF" w:rsidRPr="00DB6BBF" w:rsidRDefault="00DB6BBF" w:rsidP="00DB6BBF">
      <w:pPr>
        <w:jc w:val="center"/>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6BBF">
        <w:rPr>
          <w:rFonts w:ascii="Century Gothic" w:hAnsi="Century Gothic"/>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DB6BBF">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w:t>
      </w:r>
      <w:r>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779CC">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9A155B">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DB6BBF">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mai au </w:t>
      </w:r>
      <w:r w:rsidR="00D779CC">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25</w:t>
      </w:r>
      <w:r w:rsidR="009A155B">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w:t>
      </w:r>
      <w:r w:rsidRPr="00DB6BBF">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F221538" w14:textId="3AC73244" w:rsidR="00DB6BBF" w:rsidRDefault="00DB6BBF" w:rsidP="00DB6BBF">
      <w:pPr>
        <w:jc w:val="center"/>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93E5D6" w14:textId="5D4787DC" w:rsidR="00DB6BBF" w:rsidRDefault="00DB6BBF" w:rsidP="00DB6BBF">
      <w:pPr>
        <w:jc w:val="center"/>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noProof/>
          <w:color w:val="4472C4" w:themeColor="accent1"/>
        </w:rPr>
        <mc:AlternateContent>
          <mc:Choice Requires="wps">
            <w:drawing>
              <wp:anchor distT="0" distB="0" distL="114300" distR="114300" simplePos="0" relativeHeight="251667456" behindDoc="0" locked="0" layoutInCell="1" allowOverlap="1" wp14:anchorId="1C33DF76" wp14:editId="50243B3D">
                <wp:simplePos x="0" y="0"/>
                <wp:positionH relativeFrom="column">
                  <wp:posOffset>2896048</wp:posOffset>
                </wp:positionH>
                <wp:positionV relativeFrom="paragraph">
                  <wp:posOffset>43180</wp:posOffset>
                </wp:positionV>
                <wp:extent cx="570005" cy="394447"/>
                <wp:effectExtent l="25400" t="0" r="40005" b="24765"/>
                <wp:wrapNone/>
                <wp:docPr id="4" name="Flèche vers le bas 4"/>
                <wp:cNvGraphicFramePr/>
                <a:graphic xmlns:a="http://schemas.openxmlformats.org/drawingml/2006/main">
                  <a:graphicData uri="http://schemas.microsoft.com/office/word/2010/wordprocessingShape">
                    <wps:wsp>
                      <wps:cNvSpPr/>
                      <wps:spPr>
                        <a:xfrm>
                          <a:off x="0" y="0"/>
                          <a:ext cx="570005" cy="394447"/>
                        </a:xfrm>
                        <a:prstGeom prst="down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74FA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4" o:spid="_x0000_s1026" type="#_x0000_t67" style="position:absolute;margin-left:228.05pt;margin-top:3.4pt;width:44.9pt;height:3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eXpgIAALkFAAAOAAAAZHJzL2Uyb0RvYy54bWysVM1u2zAMvg/YOwi6r3YyZ22DOkWQIsOA&#10;ri3WDj0rslQbkERNUuJkT7T32IuNkh0n6M8Owy42JZIfyU8kLy63WpGNcL4BU9LRSU6JMByqxjyV&#10;9PvD8sMZJT4wUzEFRpR0Jzy9nL1/d9HaqRhDDaoSjiCI8dPWlrQOwU6zzPNaaOZPwAqDSglOs4BH&#10;95RVjrWIrlU2zvNPWQuusg648B5vrzolnSV8KQUPt1J6EYgqKeYW0tel7yp+s9kFmz45ZuuG92mw&#10;f8hCs8Zg0AHqigVG1q55AaUb7sCDDCccdAZSNlykGrCaUf6smvuaWZFqQXK8HWjy/w+W32zuHGmq&#10;khaUGKbxiZbq9y+kP70qUYKsmCdFJKq1for29/bO9SePYqx6K52Of6yHbBO5u4FcsQ2E4+XkNM/z&#10;CSUcVR/Pi6I4jZjZwdk6Hz4L0CQKJa2gNXPnoE28ss21D5393i4G9KCaatkolQ6xacRCObJh+NyM&#10;c2HCKLmrtf4KVXePbZP3D4/X2B7d9dn+GlNK7ReRUoJHQbLIQVd1ksJOiRhamW9CIo1Y5zgFHBBe&#10;5uJrViG7McXJmzETYESWWNyA3RXzBnbHTm8fXUXq/8E5/1tinfPgkSKDCYOzbgy41wAUMtxH7uyR&#10;siNqoriCaodN5qCbPm/5ssEnvmY+3DGH44aDiSsk3OJHKmhLCr1ESQ3u52v30R6nALWUtDi+JfU/&#10;1swJStQXg/NxPiqKOO/pUExOx3hwx5rVscas9QLwPUa4rCxPYrQPai9KB/oRN808RkUVMxxjl5QH&#10;tz8sQrdWcFdxMZ8nM5xxy8K1ubc8gkdWY/c+bB+Zs32fBxyQG9iPOps+6/TONnoamK8DyCaNwYHX&#10;nm/cD6lZ+10WF9DxOVkdNu7sDwAAAP//AwBQSwMEFAAGAAgAAAAhADeR4NrgAAAADQEAAA8AAABk&#10;cnMvZG93bnJldi54bWxMT8tOwzAQvCPxD9YicaNOURKRNE5VQEhwAInQD9jGJomI1yZ225SvZ3uC&#10;y0qjmZ1HtZ7tKA5mCoMjBctFAsJQ6/RAnYLtx9PNHYgQkTSOjoyCkwmwri8vKiy1O9K7OTSxE2xC&#10;oUQFfYy+lDK0vbEYFs4bYu7TTRYjw6mTesIjm9tR3iZJLi0OxAk9evPQm/ar2VvO3b7ZLH/5Ofmm&#10;2Dzfp6+Ytf5bqeur+XHFZ7MCEc0c/z7gvIH7Q83Fdm5POohRQZrlS5YqyHkG81maFSB2Z1yArCv5&#10;f0X9CwAA//8DAFBLAQItABQABgAIAAAAIQC2gziS/gAAAOEBAAATAAAAAAAAAAAAAAAAAAAAAABb&#10;Q29udGVudF9UeXBlc10ueG1sUEsBAi0AFAAGAAgAAAAhADj9If/WAAAAlAEAAAsAAAAAAAAAAAAA&#10;AAAALwEAAF9yZWxzLy5yZWxzUEsBAi0AFAAGAAgAAAAhAJ2O55emAgAAuQUAAA4AAAAAAAAAAAAA&#10;AAAALgIAAGRycy9lMm9Eb2MueG1sUEsBAi0AFAAGAAgAAAAhADeR4NrgAAAADQEAAA8AAAAAAAAA&#10;AAAAAAAAAAUAAGRycy9kb3ducmV2LnhtbFBLBQYAAAAABAAEAPMAAAANBgAAAAA=&#10;" adj="10800" fillcolor="#d9e2f3 [660]" strokecolor="#1f3763 [1604]" strokeweight="1pt"/>
            </w:pict>
          </mc:Fallback>
        </mc:AlternateContent>
      </w:r>
    </w:p>
    <w:p w14:paraId="6A63F9CE" w14:textId="5C845B84" w:rsidR="00DB6BBF" w:rsidRDefault="00DB6BBF" w:rsidP="00DB6BBF">
      <w:pPr>
        <w:jc w:val="center"/>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754DC7" w14:textId="3CB64A11" w:rsidR="00DB6BBF" w:rsidRDefault="00DB6BBF" w:rsidP="00DB6BBF">
      <w:pPr>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noProof/>
          <w:color w:val="4472C4" w:themeColor="accent1"/>
          <w:sz w:val="28"/>
          <w:szCs w:val="28"/>
        </w:rPr>
        <mc:AlternateContent>
          <mc:Choice Requires="wps">
            <w:drawing>
              <wp:anchor distT="0" distB="0" distL="114300" distR="114300" simplePos="0" relativeHeight="251669504" behindDoc="1" locked="0" layoutInCell="1" allowOverlap="1" wp14:anchorId="34D4B280" wp14:editId="349F6F6F">
                <wp:simplePos x="0" y="0"/>
                <wp:positionH relativeFrom="column">
                  <wp:posOffset>2142490</wp:posOffset>
                </wp:positionH>
                <wp:positionV relativeFrom="paragraph">
                  <wp:posOffset>135965</wp:posOffset>
                </wp:positionV>
                <wp:extent cx="2043953" cy="681318"/>
                <wp:effectExtent l="0" t="0" r="13970" b="17780"/>
                <wp:wrapNone/>
                <wp:docPr id="11" name="Rectangle : coins arrondis 11"/>
                <wp:cNvGraphicFramePr/>
                <a:graphic xmlns:a="http://schemas.openxmlformats.org/drawingml/2006/main">
                  <a:graphicData uri="http://schemas.microsoft.com/office/word/2010/wordprocessingShape">
                    <wps:wsp>
                      <wps:cNvSpPr/>
                      <wps:spPr>
                        <a:xfrm>
                          <a:off x="0" y="0"/>
                          <a:ext cx="2043953" cy="68131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ED3076" id="Rectangle : coins arrondis 11" o:spid="_x0000_s1026" style="position:absolute;margin-left:168.7pt;margin-top:10.7pt;width:160.95pt;height:53.65pt;z-index:-251646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zNhwIAAFIFAAAOAAAAZHJzL2Uyb0RvYy54bWysVMFO3DAQvVfqP1i+lyTLQiEii1YgqkqI&#10;IqDibBx7E8nxuGPvZrdf02/pl3XsZAMC1EPVHBzbM/M88/zGZ+fbzrCNQt+CrXhxkHOmrIS6tauK&#10;f3+4+nTCmQ/C1sKAVRXfKc/PFx8/nPWuVDNowNQKGYFYX/au4k0IrswyLxvVCX8ATlkyasBOBFri&#10;KqtR9ITemWyW58dZD1g7BKm8p93LwcgXCV9rJcM3rb0KzFSccgtpxDQ+xTFbnIlyhcI1rRzTEP+Q&#10;RSdaS4dOUJciCLbG9g1U10oEDzocSOgy0LqVKtVA1RT5q2ruG+FUqoXI8W6iyf8/WHmzuUXW1nR3&#10;BWdWdHRHd8SasCujfv8qmYTWeiYQwdatZ+RFlPXOlxR5725xXHmaxvq3Grv4p8rYNtG8m2hW28Ak&#10;bc7y+eHp0SFnkmzHJ8VhcRJBs+dohz58UdCxOKk4wtrWMatEsdhc+zD47/0oOKY0JJFmYWdUzMPY&#10;O6Wpvnhsik7KUhcG2UaQJoSUyoZiMDWiVsP2UU7fmNQUkVJMgBFZt8ZM2CNAVO1b7CHX0T+GqiTM&#10;KTj/W2JD8BSRTgYbpuCutYDvARiqajx58N+TNFATWXqCeke3jzC0hXfyqiXCr4UPtwKpD6hjqLfD&#10;Nxq0gb7iMM44awB/vrcf/UmeZOWsp76quP+xFqg4M18tCfe0mM9jI6bF/OjzjBb40vL00mLX3QXQ&#10;NZE2Kbs0jf7B7KcaoXukJ2AZTyWTsJLOrrgMuF9chKHf6RGRarlMbtR8ToRre+9kBI+sRi09bB8F&#10;ulF1gfR6A/seFOUr3Q2+MdLCch1At0mUz7yOfFPjJuGMj0x8GV6uk9fzU7j4AwAA//8DAFBLAwQU&#10;AAYACAAAACEAOAXuyuIAAAAPAQAADwAAAGRycy9kb3ducmV2LnhtbEyPQU/DMAyF70j8h8hI3Fi6&#10;lm2lazoNqp04UbjsljamKTRJlWRb+feYE7vYsvz5+b1yN5uRndGHwVkBy0UCDG3n1GB7AR/vh4cc&#10;WIjSKjk6iwJ+MMCuur0pZaHcxb7huYk9IxEbCilAxzgVnIdOo5Fh4Sa0tPt03shIo++58vJC4mbk&#10;aZKsuZGDpQ9aTviisftuTkaAUdlcf8n9EQ9583xcza+1160Q93dzvaWy3wKLOMf/C/jLQP6hImOt&#10;O1kV2CggyzaPhApIl9QJWK+eMmAtkWm+AV6V/DpH9QsAAP//AwBQSwECLQAUAAYACAAAACEAtoM4&#10;kv4AAADhAQAAEwAAAAAAAAAAAAAAAAAAAAAAW0NvbnRlbnRfVHlwZXNdLnhtbFBLAQItABQABgAI&#10;AAAAIQA4/SH/1gAAAJQBAAALAAAAAAAAAAAAAAAAAC8BAABfcmVscy8ucmVsc1BLAQItABQABgAI&#10;AAAAIQDd9YzNhwIAAFIFAAAOAAAAAAAAAAAAAAAAAC4CAABkcnMvZTJvRG9jLnhtbFBLAQItABQA&#10;BgAIAAAAIQA4Be7K4gAAAA8BAAAPAAAAAAAAAAAAAAAAAOEEAABkcnMvZG93bnJldi54bWxQSwUG&#10;AAAAAAQABADzAAAA8AUAAAAA&#10;" fillcolor="#4472c4 [3204]" strokecolor="#1f3763 [1604]" strokeweight="1pt">
                <v:stroke joinstyle="miter"/>
              </v:roundrect>
            </w:pict>
          </mc:Fallback>
        </mc:AlternateContent>
      </w:r>
    </w:p>
    <w:p w14:paraId="06AB4AEF" w14:textId="521AA59C" w:rsidR="00DB6BBF" w:rsidRPr="00DB6BBF" w:rsidRDefault="00DB6BBF" w:rsidP="00DB6BBF">
      <w:pPr>
        <w:jc w:val="center"/>
        <w:rPr>
          <w:rFonts w:ascii="Century Gothic" w:hAnsi="Century Gothic"/>
          <w:b/>
          <w:bCs/>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6BBF">
        <w:rPr>
          <w:rFonts w:ascii="Century Gothic" w:hAnsi="Century Gothic"/>
          <w:b/>
          <w:bCs/>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Évaluation</w:t>
      </w:r>
    </w:p>
    <w:p w14:paraId="04359841" w14:textId="2D1CB857" w:rsidR="00DB6BBF" w:rsidRPr="00DB6BBF" w:rsidRDefault="00DB6BBF" w:rsidP="00DB6BBF">
      <w:pPr>
        <w:jc w:val="center"/>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6BBF">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(du </w:t>
      </w:r>
      <w:r w:rsidR="00D779CC">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9A155B">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DB6BBF">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mai au </w:t>
      </w:r>
      <w:r w:rsidR="00D779CC">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25</w:t>
      </w:r>
      <w:r w:rsidR="009A155B">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w:t>
      </w:r>
      <w:r w:rsidRPr="00DB6BBF">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3200934" w14:textId="2C4863C1" w:rsidR="00DB6BBF" w:rsidRPr="00DB6BBF" w:rsidRDefault="00DB6BBF" w:rsidP="00DB6BBF">
      <w:pPr>
        <w:jc w:val="center"/>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E33A60" w14:textId="538FD3EB" w:rsidR="00DB6BBF" w:rsidRDefault="00DB6BBF" w:rsidP="00DB6BBF">
      <w:pPr>
        <w:jc w:val="center"/>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noProof/>
          <w:color w:val="4472C4" w:themeColor="accent1"/>
        </w:rPr>
        <mc:AlternateContent>
          <mc:Choice Requires="wps">
            <w:drawing>
              <wp:anchor distT="0" distB="0" distL="114300" distR="114300" simplePos="0" relativeHeight="251671552" behindDoc="0" locked="0" layoutInCell="1" allowOverlap="1" wp14:anchorId="08E121AF" wp14:editId="78F94B73">
                <wp:simplePos x="0" y="0"/>
                <wp:positionH relativeFrom="column">
                  <wp:posOffset>2895151</wp:posOffset>
                </wp:positionH>
                <wp:positionV relativeFrom="paragraph">
                  <wp:posOffset>40155</wp:posOffset>
                </wp:positionV>
                <wp:extent cx="570005" cy="394447"/>
                <wp:effectExtent l="25400" t="0" r="40005" b="24765"/>
                <wp:wrapNone/>
                <wp:docPr id="12" name="Flèche vers le bas 12"/>
                <wp:cNvGraphicFramePr/>
                <a:graphic xmlns:a="http://schemas.openxmlformats.org/drawingml/2006/main">
                  <a:graphicData uri="http://schemas.microsoft.com/office/word/2010/wordprocessingShape">
                    <wps:wsp>
                      <wps:cNvSpPr/>
                      <wps:spPr>
                        <a:xfrm>
                          <a:off x="0" y="0"/>
                          <a:ext cx="570005" cy="394447"/>
                        </a:xfrm>
                        <a:prstGeom prst="down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8EA6B" id="Flèche vers le bas 12" o:spid="_x0000_s1026" type="#_x0000_t67" style="position:absolute;margin-left:227.95pt;margin-top:3.15pt;width:44.9pt;height:3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epwIAALsFAAAOAAAAZHJzL2Uyb0RvYy54bWysVM1u2zAMvg/YOwi6r3ayZG2DOkXQIsOA&#10;ri3WDj0rslQLkERNUuJkT7T32IuNkh036M8Owy62KJIfyU8kz863RpON8EGBrejoqKREWA61so8V&#10;/X6//HBCSYjM1kyDFRXdiUDP5+/fnbVuJsbQgK6FJwhiw6x1FW1idLOiCLwRhoUjcMKiUoI3LKLo&#10;H4vasxbRjS7GZfmpaMHXzgMXIeDtZaek84wvpeDxRsogItEVxdxi/vr8XaVvMT9js0fPXKN4nwb7&#10;hywMUxaDDlCXLDKy9uoFlFHcQwAZjziYAqRUXOQasJpR+ayau4Y5kWtBcoIbaAr/D5Zfb249UTW+&#10;3ZgSywy+0VL//oX852clWpAVCwS1SFXrwgw97tyt76WAx1T3VnqT/lgR2WZ6dwO9YhsJx8vpcVmW&#10;U0o4qj6eTiaT44RZPDk7H+JnAYakQ0VraO3Ce2gzs2xzFWJnv7dLAQNoVS+V1llIbSMutCcbhg/O&#10;OBc2jrK7XpuvUHf32Dhl//R4jQ3SXZ/srzGl3IAJKSd4EKRIHHRV51PcaZFCa/tNSCQS6xzngAPC&#10;y1xCw2qkN6U4fTNmBkzIEosbsLti3sDu2Ontk6vIEzA4l39LrHMePHJksHFwNsqCfw1AI8N95M4e&#10;KTugJh1XUO+wzTx08xccXyp84isW4i3zOHA4mrhE4g1+pIa2otCfKGnA/3ztPtnjHKCWkhYHuKLh&#10;x5p5QYn+YnFCTkeTSZr4LEymx2MU/KFmdaixa3MB+B4jXFeO52Oyj3p/lB7MA+6aRYqKKmY5xq4o&#10;j34vXMRuseC24mKxyGY45Y7FK3vneAJPrKbuvd8+MO/6Po84INewH3Y2e9bpnW3ytLBYR5Aqj8ET&#10;rz3fuCFys/bbLK2gQzlbPe3c+R8AAAD//wMAUEsDBBQABgAIAAAAIQAotSSs4QAAAA0BAAAPAAAA&#10;ZHJzL2Rvd25yZXYueG1sTE/LTsMwELwj8Q/WInGjDhCHNo1TFRASPYBE6AdsY5NExOsQu23K17Oc&#10;4LLSaGbnUawm14uDHUPnScP1LAFhqfamo0bD9v3pag4iRCSDvSer4WQDrMrzswJz44/0Zg9VbASb&#10;UMhRQxvjkEsZ6tY6DDM/WGLuw48OI8OxkWbEI5u7Xt4kSSYddsQJLQ72obX1Z7V3nLt9dSrbfJ+G&#10;arF+vk9fUNXDl9aXF9Pjks96CSLaKf59wO8G7g8lF9v5PZkgeg2pUguWashuQTCvUnUHYsd4noIs&#10;C/l/RfkDAAD//wMAUEsBAi0AFAAGAAgAAAAhALaDOJL+AAAA4QEAABMAAAAAAAAAAAAAAAAAAAAA&#10;AFtDb250ZW50X1R5cGVzXS54bWxQSwECLQAUAAYACAAAACEAOP0h/9YAAACUAQAACwAAAAAAAAAA&#10;AAAAAAAvAQAAX3JlbHMvLnJlbHNQSwECLQAUAAYACAAAACEANSJv3qcCAAC7BQAADgAAAAAAAAAA&#10;AAAAAAAuAgAAZHJzL2Uyb0RvYy54bWxQSwECLQAUAAYACAAAACEAKLUkrOEAAAANAQAADwAAAAAA&#10;AAAAAAAAAAABBQAAZHJzL2Rvd25yZXYueG1sUEsFBgAAAAAEAAQA8wAAAA8GAAAAAA==&#10;" adj="10800" fillcolor="#d9e2f3 [660]" strokecolor="#1f3763 [1604]" strokeweight="1pt"/>
            </w:pict>
          </mc:Fallback>
        </mc:AlternateContent>
      </w:r>
    </w:p>
    <w:p w14:paraId="0BDEEC44" w14:textId="60D120A6" w:rsidR="00DB6BBF" w:rsidRDefault="00DB6BBF" w:rsidP="00DB6BBF">
      <w:pPr>
        <w:jc w:val="center"/>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977C54" w14:textId="5647C434" w:rsidR="00DB6BBF" w:rsidRDefault="00DB6BBF" w:rsidP="00DB6BBF">
      <w:pPr>
        <w:jc w:val="center"/>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noProof/>
          <w:color w:val="4472C4" w:themeColor="accent1"/>
          <w:sz w:val="28"/>
          <w:szCs w:val="28"/>
        </w:rPr>
        <mc:AlternateContent>
          <mc:Choice Requires="wps">
            <w:drawing>
              <wp:anchor distT="0" distB="0" distL="114300" distR="114300" simplePos="0" relativeHeight="251673600" behindDoc="1" locked="0" layoutInCell="1" allowOverlap="1" wp14:anchorId="6B5CCED9" wp14:editId="5C1F70C1">
                <wp:simplePos x="0" y="0"/>
                <wp:positionH relativeFrom="column">
                  <wp:posOffset>2142490</wp:posOffset>
                </wp:positionH>
                <wp:positionV relativeFrom="paragraph">
                  <wp:posOffset>99621</wp:posOffset>
                </wp:positionV>
                <wp:extent cx="2043953" cy="681318"/>
                <wp:effectExtent l="0" t="0" r="13970" b="17780"/>
                <wp:wrapNone/>
                <wp:docPr id="13" name="Rectangle : coins arrondis 13"/>
                <wp:cNvGraphicFramePr/>
                <a:graphic xmlns:a="http://schemas.openxmlformats.org/drawingml/2006/main">
                  <a:graphicData uri="http://schemas.microsoft.com/office/word/2010/wordprocessingShape">
                    <wps:wsp>
                      <wps:cNvSpPr/>
                      <wps:spPr>
                        <a:xfrm>
                          <a:off x="0" y="0"/>
                          <a:ext cx="2043953" cy="68131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58D6A6" id="Rectangle : coins arrondis 13" o:spid="_x0000_s1026" style="position:absolute;margin-left:168.7pt;margin-top:7.85pt;width:160.95pt;height:53.65pt;z-index:-251642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VBiAIAAFIFAAAOAAAAZHJzL2Uyb0RvYy54bWysVFFP3DAMfp+0/xDlfbQ9DgYVPXQCMU1C&#10;DAETzyFNrpXSOHNy17v9mv2W/bI5aa8gQHuY1oc0ie3P9hfbZ+fbzrCNQt+CrXhxkHOmrIS6tauK&#10;f3+4+nTCmQ/C1sKAVRXfKc/PFx8/nPWuVDNowNQKGYFYX/au4k0IrswyLxvVCX8ATlkSasBOBDri&#10;KqtR9ITemWyW58dZD1g7BKm8p9vLQcgXCV9rJcM3rb0KzFScYgtpxbQ+xTVbnIlyhcI1rRzDEP8Q&#10;RSdaS04nqEsRBFtj+waqayWCBx0OJHQZaN1KlXKgbIr8VTb3jXAq5ULkeDfR5P8frLzZ3CJra3q7&#10;Q86s6OiN7og1YVdG/f5VMgmt9Uwggq1bz0iLKOudL8ny3t3iePK0jflvNXbxT5mxbaJ5N9GstoFJ&#10;upzl88PTI3InSXZ8UhwWJxE0e7Z26MMXBR2Lm4ojrG0do0oUi821D4P+Xo+MY0hDEGkXdkbFOIy9&#10;U5ryi26TdaosdWGQbQTVhJBS2VAMokbUarg+yukbg5osUogJMCLr1pgJewSIVfsWe4h11I+mKhXm&#10;ZJz/LbDBeLJInsGGybhrLeB7AIayGj0P+nuSBmoiS09Q7+j1EYa28E5etUT4tfDhViD1AXUM9Xb4&#10;Ros20Fccxh1nDeDP9+6jPpUnSTnrqa8q7n+sBSrOzFdLhXtazOexEdNhfvR5Rgd8KXl6KbHr7gLo&#10;mQqaIk6mbdQPZr/VCN0jjYBl9EoiYSX5rrgMuD9chKHfaYhItVwmNWo+J8K1vXcygkdWYy09bB8F&#10;urHqAtXrDex7UJSv6m7QjZYWlusAuk1F+czryDc1biqcccjEyfDynLSeR+HiDwAAAP//AwBQSwME&#10;FAAGAAgAAAAhANvL6GDhAAAADwEAAA8AAABkcnMvZG93bnJldi54bWxMTz1PwzAQ3ZH4D9YhsVGH&#10;hrQljVMVok5MBJZuTnzEgdiObLc1/55jguWku/fufVS7ZCZ2Rh9GZwXcLzJgaHunRjsIeH873G2A&#10;hSitkpOzKOAbA+zq66tKlspd7Cue2zgwErGhlAJ0jHPJeeg1GhkWbkZL2IfzRkZa/cCVlxcSNxNf&#10;ZtmKGzlactByxmeN/Vd7MgKMylPzKfdHPGzap2ORXhqvOyFub1KzpbHfAouY4t8H/Hag/FBTsM6d&#10;rApsEpDn6weiElCsgRFhVTzmwDo6LPMMeF3x/z3qHwAAAP//AwBQSwECLQAUAAYACAAAACEAtoM4&#10;kv4AAADhAQAAEwAAAAAAAAAAAAAAAAAAAAAAW0NvbnRlbnRfVHlwZXNdLnhtbFBLAQItABQABgAI&#10;AAAAIQA4/SH/1gAAAJQBAAALAAAAAAAAAAAAAAAAAC8BAABfcmVscy8ucmVsc1BLAQItABQABgAI&#10;AAAAIQDQaoVBiAIAAFIFAAAOAAAAAAAAAAAAAAAAAC4CAABkcnMvZTJvRG9jLnhtbFBLAQItABQA&#10;BgAIAAAAIQDby+hg4QAAAA8BAAAPAAAAAAAAAAAAAAAAAOIEAABkcnMvZG93bnJldi54bWxQSwUG&#10;AAAAAAQABADzAAAA8AUAAAAA&#10;" fillcolor="#4472c4 [3204]" strokecolor="#1f3763 [1604]" strokeweight="1pt">
                <v:stroke joinstyle="miter"/>
              </v:roundrect>
            </w:pict>
          </mc:Fallback>
        </mc:AlternateContent>
      </w:r>
    </w:p>
    <w:p w14:paraId="544C323B" w14:textId="7B108594" w:rsidR="00DB6BBF" w:rsidRPr="00DB6BBF" w:rsidRDefault="00DB6BBF" w:rsidP="00DB6BBF">
      <w:pPr>
        <w:jc w:val="center"/>
        <w:rPr>
          <w:rFonts w:ascii="Century Gothic" w:hAnsi="Century Gothic"/>
          <w:b/>
          <w:bCs/>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6BBF">
        <w:rPr>
          <w:rFonts w:ascii="Century Gothic" w:hAnsi="Century Gothic"/>
          <w:b/>
          <w:bCs/>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Traitement</w:t>
      </w:r>
    </w:p>
    <w:p w14:paraId="3E37E8D7" w14:textId="2040DB7B" w:rsidR="00DB6BBF" w:rsidRPr="00DB6BBF" w:rsidRDefault="00DB6BBF" w:rsidP="00DB6BBF">
      <w:pPr>
        <w:jc w:val="center"/>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6BBF">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(du </w:t>
      </w:r>
      <w:r w:rsidR="005E5963">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25</w:t>
      </w:r>
      <w:r w:rsidR="009A155B">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DB6BBF">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 au 2</w:t>
      </w:r>
      <w:r w:rsidR="005E5963">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009A155B">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DB6BBF">
        <w:rPr>
          <w:rFonts w:ascii="Century Gothic" w:hAnsi="Century Gothic"/>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juin)</w:t>
      </w:r>
    </w:p>
    <w:p w14:paraId="54C5AA9F" w14:textId="149C0D97" w:rsidR="00DB6BBF" w:rsidRDefault="00DB6BBF" w:rsidP="00DB6BBF">
      <w:pPr>
        <w:jc w:val="center"/>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C209BC" w14:textId="4BFC4DC2" w:rsidR="00DB6BBF" w:rsidRDefault="00DB6BBF" w:rsidP="00DB6BBF">
      <w:pPr>
        <w:jc w:val="center"/>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3FEADD" w14:textId="1421DC88" w:rsidR="00DB6BBF" w:rsidRDefault="00DB6BBF" w:rsidP="00DB6BBF">
      <w:pPr>
        <w:jc w:val="center"/>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160261" w14:textId="51662D30" w:rsidR="00DB6BBF" w:rsidRDefault="00DB6BBF" w:rsidP="00DB6BBF">
      <w:pPr>
        <w:jc w:val="center"/>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E05E48" w14:textId="558DD3CF" w:rsidR="00DB6BBF" w:rsidRDefault="00DB6BBF" w:rsidP="00DB6BBF">
      <w:pPr>
        <w:jc w:val="center"/>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039C5E" w14:textId="4E9298C4" w:rsidR="00DB6BBF" w:rsidRDefault="00DB6BBF" w:rsidP="00DB6BBF">
      <w:pPr>
        <w:jc w:val="center"/>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36BD4E" w14:textId="77777777" w:rsidR="00DB6BBF" w:rsidRDefault="00DB6BBF" w:rsidP="00DB6BBF">
      <w:pPr>
        <w:jc w:val="center"/>
        <w:rPr>
          <w:rFonts w:ascii="Century Gothic" w:hAnsi="Century Gothic"/>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DB6BBF" w:rsidSect="00BF0BDD">
          <w:pgSz w:w="12240" w:h="15840"/>
          <w:pgMar w:top="1440" w:right="1134" w:bottom="1985" w:left="1134" w:header="709" w:footer="737" w:gutter="0"/>
          <w:cols w:space="708"/>
          <w:docGrid w:linePitch="360"/>
        </w:sectPr>
      </w:pPr>
    </w:p>
    <w:p w14:paraId="68FB7024" w14:textId="7104A5CA" w:rsidR="00DB6BBF" w:rsidRPr="00DB6BBF" w:rsidRDefault="00DB6BBF" w:rsidP="00DB6BBF">
      <w:pPr>
        <w:pStyle w:val="Paragraphedeliste"/>
        <w:numPr>
          <w:ilvl w:val="0"/>
          <w:numId w:val="13"/>
        </w:numPr>
        <w:jc w:val="both"/>
        <w:rPr>
          <w:rFonts w:ascii="Century Gothic" w:hAnsi="Century Gothic"/>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5AF2">
        <w:rPr>
          <w:rFonts w:ascii="Century Gothic" w:hAnsi="Century Gothic"/>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Étape A : dépôt de la demande d’accompagnement</w:t>
      </w:r>
    </w:p>
    <w:p w14:paraId="5A592F17" w14:textId="450F25B4" w:rsidR="00DB6BBF" w:rsidRPr="004E5AF2" w:rsidRDefault="00DB6BBF" w:rsidP="00DB6BBF">
      <w:pPr>
        <w:ind w:left="360"/>
        <w:jc w:val="both"/>
        <w:rPr>
          <w:rFonts w:ascii="Century Gothic" w:hAnsi="Century Gothic"/>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2651A4" w14:textId="109FF0C8" w:rsidR="00DB6BBF" w:rsidRPr="004E5AF2" w:rsidRDefault="00DB6BBF" w:rsidP="00DB6BBF">
      <w:pPr>
        <w:pStyle w:val="Paragraphedeliste"/>
        <w:numPr>
          <w:ilvl w:val="0"/>
          <w:numId w:val="14"/>
        </w:numPr>
        <w:ind w:hanging="11"/>
        <w:jc w:val="both"/>
        <w:rPr>
          <w:rFonts w:ascii="Century Gothic" w:hAnsi="Century Gothic"/>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5AF2">
        <w:rPr>
          <w:rFonts w:ascii="Century Gothic" w:hAnsi="Century Gothic"/>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demande d’accompagnement doit être complétée par écrit, à l’aide du formulaire prévu à cet effet. </w:t>
      </w:r>
    </w:p>
    <w:p w14:paraId="62E4CFEB" w14:textId="12CCDB72" w:rsidR="00DB6BBF" w:rsidRPr="004E5AF2" w:rsidRDefault="00DB6BBF" w:rsidP="00DB6BBF">
      <w:pPr>
        <w:pStyle w:val="Paragraphedeliste"/>
        <w:numPr>
          <w:ilvl w:val="0"/>
          <w:numId w:val="15"/>
        </w:numPr>
        <w:jc w:val="both"/>
        <w:rPr>
          <w:rFonts w:ascii="Century Gothic" w:hAnsi="Century Gothic"/>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5AF2">
        <w:rPr>
          <w:rFonts w:ascii="Century Gothic" w:hAnsi="Century Gothic"/>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formulaire devra être dûment rempli et les informations inscrites devront être complètes et véridiques. </w:t>
      </w:r>
    </w:p>
    <w:p w14:paraId="580B635A" w14:textId="0A39849C" w:rsidR="00DB6BBF" w:rsidRPr="004E5AF2" w:rsidRDefault="00DB6BBF" w:rsidP="00DB6BBF">
      <w:pPr>
        <w:pStyle w:val="Paragraphedeliste"/>
        <w:numPr>
          <w:ilvl w:val="0"/>
          <w:numId w:val="15"/>
        </w:numPr>
        <w:jc w:val="both"/>
        <w:rPr>
          <w:rFonts w:ascii="Century Gothic" w:hAnsi="Century Gothic"/>
          <w:i/>
          <w:i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5AF2">
        <w:rPr>
          <w:rFonts w:ascii="Century Gothic" w:hAnsi="Century Gothic"/>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Vous retrouverez le </w:t>
      </w:r>
      <w:r w:rsidRPr="004E5AF2">
        <w:rPr>
          <w:rFonts w:ascii="Century Gothic" w:hAnsi="Century Gothic"/>
          <w:i/>
          <w:i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formulaire de demande d’accompagnement </w:t>
      </w:r>
      <w:r w:rsidRPr="004E5AF2">
        <w:rPr>
          <w:rFonts w:ascii="Century Gothic" w:hAnsi="Century Gothic"/>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sur le site internet de la </w:t>
      </w:r>
      <w:r w:rsidR="006C3EDE">
        <w:rPr>
          <w:rFonts w:ascii="Century Gothic" w:hAnsi="Century Gothic"/>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Pr="004E5AF2">
        <w:rPr>
          <w:rFonts w:ascii="Century Gothic" w:hAnsi="Century Gothic"/>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unicipalité de Mont-Carmel sous l’onglet Camp de jour. </w:t>
      </w:r>
    </w:p>
    <w:p w14:paraId="30EA9E3C" w14:textId="77777777" w:rsidR="00DB6BBF" w:rsidRPr="004E5AF2" w:rsidRDefault="00DB6BBF" w:rsidP="00DB6BBF">
      <w:pPr>
        <w:pStyle w:val="Paragraphedeliste"/>
        <w:ind w:left="1440"/>
        <w:jc w:val="both"/>
        <w:rPr>
          <w:rFonts w:ascii="Century Gothic" w:hAnsi="Century Gothic"/>
          <w:i/>
          <w:i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5E531CA" w14:textId="4F0405F9" w:rsidR="00542A7C" w:rsidRPr="004E5AF2" w:rsidRDefault="00DB6BBF" w:rsidP="00DB6BBF">
      <w:pPr>
        <w:pStyle w:val="Paragraphedeliste"/>
        <w:numPr>
          <w:ilvl w:val="0"/>
          <w:numId w:val="14"/>
        </w:numPr>
        <w:spacing w:line="276" w:lineRule="auto"/>
        <w:jc w:val="both"/>
        <w:rPr>
          <w:rFonts w:ascii="Century Gothic" w:hAnsi="Century Gothic"/>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5AF2">
        <w:rPr>
          <w:rFonts w:ascii="Century Gothic" w:hAnsi="Century Gothic"/>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période pour le dépôt d’une demande d’accompagnement est la même que pour les inscriptions au camp de jour.</w:t>
      </w:r>
      <w:r w:rsidR="004E5AF2" w:rsidRPr="004E5AF2">
        <w:rPr>
          <w:rFonts w:ascii="Century Gothic" w:hAnsi="Century Gothic"/>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Voir les modalités de la </w:t>
      </w:r>
      <w:r w:rsidR="006C3EDE">
        <w:rPr>
          <w:rFonts w:ascii="Century Gothic" w:hAnsi="Century Gothic"/>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4E5AF2" w:rsidRPr="004E5AF2">
        <w:rPr>
          <w:rFonts w:ascii="Century Gothic" w:hAnsi="Century Gothic"/>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unicipalité énumérées à l’</w:t>
      </w:r>
      <w:r w:rsidR="004E5AF2" w:rsidRPr="004E5AF2">
        <w:rPr>
          <w:rFonts w:ascii="Century Gothic" w:hAnsi="Century Gothic"/>
          <w:bCs/>
          <w:i/>
          <w:i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Étape 1</w:t>
      </w:r>
      <w:r w:rsidR="004E5AF2" w:rsidRPr="004E5AF2">
        <w:rPr>
          <w:rFonts w:ascii="Century Gothic" w:hAnsi="Century Gothic"/>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4E5AF2" w:rsidRPr="004E5AF2">
        <w:rPr>
          <w:rFonts w:ascii="Century Gothic" w:hAnsi="Century Gothic"/>
          <w:bCs/>
          <w:i/>
          <w:i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évaluation de la demande </w:t>
      </w:r>
      <w:r w:rsidR="004E5AF2" w:rsidRPr="004E5AF2">
        <w:rPr>
          <w:rFonts w:ascii="Century Gothic" w:hAnsi="Century Gothic"/>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 ce présent document.</w:t>
      </w:r>
    </w:p>
    <w:p w14:paraId="2BFD0637" w14:textId="77777777" w:rsidR="004E5AF2" w:rsidRPr="004E5AF2" w:rsidRDefault="004E5AF2" w:rsidP="004E5AF2">
      <w:pPr>
        <w:pStyle w:val="Paragraphedeliste"/>
        <w:spacing w:line="276" w:lineRule="auto"/>
        <w:jc w:val="both"/>
        <w:rPr>
          <w:rFonts w:ascii="Century Gothic" w:hAnsi="Century Gothic"/>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BBEC8BB" w14:textId="04EFC8BF" w:rsidR="00DB6BBF" w:rsidRPr="004E5AF2" w:rsidRDefault="00DB6BBF" w:rsidP="00DB6BBF">
      <w:pPr>
        <w:pStyle w:val="Paragraphedeliste"/>
        <w:numPr>
          <w:ilvl w:val="0"/>
          <w:numId w:val="14"/>
        </w:numPr>
        <w:spacing w:line="276" w:lineRule="auto"/>
        <w:jc w:val="both"/>
        <w:rPr>
          <w:rFonts w:ascii="Century Gothic" w:hAnsi="Century Gothic"/>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5AF2">
        <w:rPr>
          <w:rFonts w:ascii="Century Gothic" w:hAnsi="Century Gothic"/>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Les demandes peuvent être déposées de deux façons : </w:t>
      </w:r>
    </w:p>
    <w:p w14:paraId="7DF50486" w14:textId="4A4A471A" w:rsidR="00DB6BBF" w:rsidRPr="004E5AF2" w:rsidRDefault="00DB6BBF" w:rsidP="00DB6BBF">
      <w:pPr>
        <w:pStyle w:val="Paragraphedeliste"/>
        <w:numPr>
          <w:ilvl w:val="0"/>
          <w:numId w:val="18"/>
        </w:numPr>
        <w:spacing w:line="276" w:lineRule="auto"/>
        <w:jc w:val="both"/>
        <w:rPr>
          <w:rFonts w:ascii="Century Gothic" w:hAnsi="Century Gothic"/>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5AF2">
        <w:rPr>
          <w:rFonts w:ascii="Century Gothic" w:hAnsi="Century Gothic"/>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 courriel : </w:t>
      </w:r>
      <w:hyperlink r:id="rId11" w:history="1">
        <w:r w:rsidRPr="004E5AF2">
          <w:rPr>
            <w:rStyle w:val="Lienhypertexte"/>
            <w:rFonts w:ascii="Century Gothic" w:hAnsi="Century Gothic"/>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developpement@mont-carmel.ca</w:t>
        </w:r>
      </w:hyperlink>
    </w:p>
    <w:p w14:paraId="65A7493E" w14:textId="00345410" w:rsidR="00DB6BBF" w:rsidRPr="004E5AF2" w:rsidRDefault="00DB6BBF" w:rsidP="00DB6BBF">
      <w:pPr>
        <w:pStyle w:val="Paragraphedeliste"/>
        <w:numPr>
          <w:ilvl w:val="0"/>
          <w:numId w:val="18"/>
        </w:numPr>
        <w:spacing w:line="276" w:lineRule="auto"/>
        <w:jc w:val="both"/>
        <w:rPr>
          <w:rFonts w:ascii="Century Gothic" w:hAnsi="Century Gothic"/>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5AF2">
        <w:rPr>
          <w:rFonts w:ascii="Century Gothic" w:hAnsi="Century Gothic"/>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Dans la boîte de dépôt de la </w:t>
      </w:r>
      <w:r w:rsidR="00DE6129">
        <w:rPr>
          <w:rFonts w:ascii="Century Gothic" w:hAnsi="Century Gothic"/>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Pr="004E5AF2">
        <w:rPr>
          <w:rFonts w:ascii="Century Gothic" w:hAnsi="Century Gothic"/>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unicipalité se retrouvant à côté de la porte d’entrée du bureau municipal</w:t>
      </w:r>
      <w:r w:rsidR="009A155B" w:rsidRPr="004E5AF2">
        <w:rPr>
          <w:rFonts w:ascii="Century Gothic" w:hAnsi="Century Gothic"/>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4E5AF2">
        <w:rPr>
          <w:rFonts w:ascii="Century Gothic" w:hAnsi="Century Gothic"/>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22, rue de la Fabrique, Mont-Carmel</w:t>
      </w:r>
      <w:r w:rsidR="009A155B" w:rsidRPr="004E5AF2">
        <w:rPr>
          <w:rFonts w:ascii="Century Gothic" w:hAnsi="Century Gothic"/>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(Québec), G</w:t>
      </w:r>
      <w:r w:rsidRPr="004E5AF2">
        <w:rPr>
          <w:rFonts w:ascii="Century Gothic" w:hAnsi="Century Gothic"/>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0L 1W0</w:t>
      </w:r>
    </w:p>
    <w:p w14:paraId="613DFEA7" w14:textId="77777777" w:rsidR="004E5AF2" w:rsidRPr="004E5AF2" w:rsidRDefault="004E5AF2" w:rsidP="004E5AF2">
      <w:pPr>
        <w:spacing w:line="276" w:lineRule="auto"/>
        <w:ind w:left="1080"/>
        <w:jc w:val="both"/>
        <w:rPr>
          <w:rFonts w:ascii="Century Gothic" w:hAnsi="Century Gothic"/>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65A649" w14:textId="27B598FA" w:rsidR="004E5AF2" w:rsidRPr="004E5AF2" w:rsidRDefault="00DB6BBF" w:rsidP="004E5AF2">
      <w:pPr>
        <w:pStyle w:val="Paragraphedeliste"/>
        <w:numPr>
          <w:ilvl w:val="0"/>
          <w:numId w:val="19"/>
        </w:numPr>
        <w:spacing w:line="276" w:lineRule="auto"/>
        <w:jc w:val="both"/>
        <w:rPr>
          <w:rFonts w:ascii="Century Gothic" w:hAnsi="Century Gothic"/>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5AF2">
        <w:rPr>
          <w:rFonts w:ascii="Century Gothic" w:hAnsi="Century Gothic"/>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Étape B : évaluation de la demande d’accompagnement</w:t>
      </w:r>
    </w:p>
    <w:p w14:paraId="2C5E1D4C" w14:textId="77777777" w:rsidR="004E5AF2" w:rsidRDefault="004E5AF2" w:rsidP="004E5AF2">
      <w:pPr>
        <w:pStyle w:val="Paragraphedeliste"/>
        <w:jc w:val="both"/>
        <w:rPr>
          <w:rFonts w:ascii="Century Gothic" w:hAnsi="Century Gothic"/>
        </w:rPr>
      </w:pPr>
    </w:p>
    <w:p w14:paraId="0B852873" w14:textId="080EFE12" w:rsidR="00DB6BBF" w:rsidRPr="004E5AF2" w:rsidRDefault="00DB6BBF" w:rsidP="00DB6BBF">
      <w:pPr>
        <w:pStyle w:val="Paragraphedeliste"/>
        <w:numPr>
          <w:ilvl w:val="0"/>
          <w:numId w:val="20"/>
        </w:numPr>
        <w:ind w:hanging="11"/>
        <w:jc w:val="both"/>
        <w:rPr>
          <w:rFonts w:ascii="Century Gothic" w:hAnsi="Century Gothic"/>
          <w:sz w:val="22"/>
          <w:szCs w:val="22"/>
        </w:rPr>
      </w:pPr>
      <w:r w:rsidRPr="004E5AF2">
        <w:rPr>
          <w:rFonts w:ascii="Century Gothic" w:hAnsi="Century Gothic"/>
          <w:sz w:val="22"/>
          <w:szCs w:val="22"/>
        </w:rPr>
        <w:t xml:space="preserve">L’étape de l’évaluation vise à rassembler </w:t>
      </w:r>
      <w:r w:rsidR="00B96334">
        <w:rPr>
          <w:rFonts w:ascii="Century Gothic" w:hAnsi="Century Gothic"/>
          <w:sz w:val="22"/>
          <w:szCs w:val="22"/>
        </w:rPr>
        <w:t xml:space="preserve">les </w:t>
      </w:r>
      <w:r w:rsidRPr="004E5AF2">
        <w:rPr>
          <w:rFonts w:ascii="Century Gothic" w:hAnsi="Century Gothic"/>
          <w:sz w:val="22"/>
          <w:szCs w:val="22"/>
        </w:rPr>
        <w:t>information</w:t>
      </w:r>
      <w:r w:rsidR="009A155B" w:rsidRPr="004E5AF2">
        <w:rPr>
          <w:rFonts w:ascii="Century Gothic" w:hAnsi="Century Gothic"/>
          <w:sz w:val="22"/>
          <w:szCs w:val="22"/>
        </w:rPr>
        <w:t>s</w:t>
      </w:r>
      <w:r w:rsidRPr="004E5AF2">
        <w:rPr>
          <w:rFonts w:ascii="Century Gothic" w:hAnsi="Century Gothic"/>
          <w:sz w:val="22"/>
          <w:szCs w:val="22"/>
        </w:rPr>
        <w:t xml:space="preserve"> susceptibles d’optimiser le traitement des demandes, en vue de répondre le mieux possible aux besoins de</w:t>
      </w:r>
      <w:r w:rsidR="00B96334">
        <w:rPr>
          <w:rFonts w:ascii="Century Gothic" w:hAnsi="Century Gothic"/>
          <w:sz w:val="22"/>
          <w:szCs w:val="22"/>
        </w:rPr>
        <w:t xml:space="preserve"> l’</w:t>
      </w:r>
      <w:r w:rsidRPr="004E5AF2">
        <w:rPr>
          <w:rFonts w:ascii="Century Gothic" w:hAnsi="Century Gothic"/>
          <w:sz w:val="22"/>
          <w:szCs w:val="22"/>
        </w:rPr>
        <w:t xml:space="preserve">enfant concerné. </w:t>
      </w:r>
    </w:p>
    <w:p w14:paraId="2152E51E" w14:textId="2491EF7D" w:rsidR="00DB6BBF" w:rsidRPr="004E5AF2" w:rsidRDefault="00DB6BBF" w:rsidP="00DB6BBF">
      <w:pPr>
        <w:pStyle w:val="Paragraphedeliste"/>
        <w:numPr>
          <w:ilvl w:val="0"/>
          <w:numId w:val="21"/>
        </w:numPr>
        <w:jc w:val="both"/>
        <w:rPr>
          <w:rFonts w:ascii="Century Gothic" w:hAnsi="Century Gothic"/>
          <w:sz w:val="22"/>
          <w:szCs w:val="22"/>
        </w:rPr>
      </w:pPr>
      <w:r w:rsidRPr="004E5AF2">
        <w:rPr>
          <w:rFonts w:ascii="Century Gothic" w:hAnsi="Century Gothic"/>
          <w:sz w:val="22"/>
          <w:szCs w:val="22"/>
        </w:rPr>
        <w:t>Le</w:t>
      </w:r>
      <w:r w:rsidR="00B96334">
        <w:rPr>
          <w:rFonts w:ascii="Century Gothic" w:hAnsi="Century Gothic"/>
          <w:sz w:val="22"/>
          <w:szCs w:val="22"/>
        </w:rPr>
        <w:t>s</w:t>
      </w:r>
      <w:r w:rsidRPr="004E5AF2">
        <w:rPr>
          <w:rFonts w:ascii="Century Gothic" w:hAnsi="Century Gothic"/>
          <w:sz w:val="22"/>
          <w:szCs w:val="22"/>
        </w:rPr>
        <w:t xml:space="preserve"> demandeur</w:t>
      </w:r>
      <w:r w:rsidR="00B96334">
        <w:rPr>
          <w:rFonts w:ascii="Century Gothic" w:hAnsi="Century Gothic"/>
          <w:sz w:val="22"/>
          <w:szCs w:val="22"/>
        </w:rPr>
        <w:t>s</w:t>
      </w:r>
      <w:r w:rsidRPr="004E5AF2">
        <w:rPr>
          <w:rFonts w:ascii="Century Gothic" w:hAnsi="Century Gothic"/>
          <w:sz w:val="22"/>
          <w:szCs w:val="22"/>
        </w:rPr>
        <w:t xml:space="preserve"> seront contactés et/ou rencontrés en vue de recueillir des informations supplémentaires </w:t>
      </w:r>
      <w:r w:rsidR="00DE6129">
        <w:rPr>
          <w:rFonts w:ascii="Century Gothic" w:hAnsi="Century Gothic"/>
          <w:sz w:val="22"/>
          <w:szCs w:val="22"/>
        </w:rPr>
        <w:t>et de</w:t>
      </w:r>
      <w:r w:rsidR="00B96334">
        <w:rPr>
          <w:rFonts w:ascii="Century Gothic" w:hAnsi="Century Gothic"/>
          <w:sz w:val="22"/>
          <w:szCs w:val="22"/>
        </w:rPr>
        <w:t xml:space="preserve"> discuter des accommodements </w:t>
      </w:r>
      <w:r w:rsidR="00B96334" w:rsidRPr="004E5AF2">
        <w:rPr>
          <w:rFonts w:ascii="Century Gothic" w:hAnsi="Century Gothic"/>
          <w:sz w:val="22"/>
          <w:szCs w:val="22"/>
        </w:rPr>
        <w:t>à la suite de</w:t>
      </w:r>
      <w:r w:rsidRPr="004E5AF2">
        <w:rPr>
          <w:rFonts w:ascii="Century Gothic" w:hAnsi="Century Gothic"/>
          <w:sz w:val="22"/>
          <w:szCs w:val="22"/>
        </w:rPr>
        <w:t xml:space="preserve"> la réception de la demande</w:t>
      </w:r>
      <w:r w:rsidR="00B96334">
        <w:rPr>
          <w:rFonts w:ascii="Century Gothic" w:hAnsi="Century Gothic"/>
          <w:sz w:val="22"/>
          <w:szCs w:val="22"/>
        </w:rPr>
        <w:t xml:space="preserve">. </w:t>
      </w:r>
    </w:p>
    <w:p w14:paraId="71782DCA" w14:textId="2A819DD6" w:rsidR="00DB6BBF" w:rsidRPr="004E5AF2" w:rsidRDefault="00DB6BBF" w:rsidP="00DB6BBF">
      <w:pPr>
        <w:pStyle w:val="Paragraphedeliste"/>
        <w:ind w:left="1440"/>
        <w:jc w:val="both"/>
        <w:rPr>
          <w:rFonts w:ascii="Century Gothic" w:hAnsi="Century Gothic"/>
          <w:sz w:val="22"/>
          <w:szCs w:val="22"/>
        </w:rPr>
      </w:pPr>
    </w:p>
    <w:p w14:paraId="4990F388" w14:textId="7987CC64" w:rsidR="00DB6BBF" w:rsidRDefault="00DB6BBF" w:rsidP="00DB6BBF">
      <w:pPr>
        <w:pStyle w:val="Paragraphedeliste"/>
        <w:ind w:left="1440"/>
        <w:rPr>
          <w:rFonts w:ascii="Century Gothic" w:hAnsi="Century Gothic"/>
        </w:rPr>
      </w:pPr>
      <w:r>
        <w:rPr>
          <w:rFonts w:ascii="Century Gothic" w:hAnsi="Century Gothic"/>
          <w:noProof/>
        </w:rPr>
        <mc:AlternateContent>
          <mc:Choice Requires="wps">
            <w:drawing>
              <wp:anchor distT="0" distB="0" distL="114300" distR="114300" simplePos="0" relativeHeight="251674624" behindDoc="1" locked="0" layoutInCell="1" allowOverlap="1" wp14:anchorId="69B907AB" wp14:editId="3B555BE9">
                <wp:simplePos x="0" y="0"/>
                <wp:positionH relativeFrom="column">
                  <wp:posOffset>130810</wp:posOffset>
                </wp:positionH>
                <wp:positionV relativeFrom="paragraph">
                  <wp:posOffset>107950</wp:posOffset>
                </wp:positionV>
                <wp:extent cx="6184900" cy="44450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6184900" cy="4445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3EFF6D" id="Rectangle 14" o:spid="_x0000_s1026" style="position:absolute;margin-left:10.3pt;margin-top:8.5pt;width:487pt;height:3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iZnAIAAK0FAAAOAAAAZHJzL2Uyb0RvYy54bWysVE1v2zAMvQ/YfxB0X50EbtcadYqgRYcB&#10;XRu0HXpWZSk2IImapMTJfv0oyXHTD+ww7CJTFPlIPpM8v9hqRTbC+Q5MTadHE0qE4dB0ZlXTn4/X&#10;X04p8YGZhikwoqY74enF/POn895WYgYtqEY4giDGV72taRuCrYrC81Zo5o/ACoOPEpxmAa9uVTSO&#10;9YiuVTGbTE6KHlxjHXDhPWqv8iOdJ3wpBQ93UnoRiKop5hbS6dL5HM9ifs6qlWO27fiQBvuHLDTr&#10;DAYdoa5YYGTtundQuuMOPMhwxEEXIGXHRaoBq5lO3lTz0DIrUi1IjrcjTf7/wfLbzdKRrsF/V1Ji&#10;mMZ/dI+sMbNSgqAOCeqtr9DuwS7dcPMoxmq30un4xTrINpG6G0kV20A4Kk+mp+XZBLnn+FaW5THK&#10;CFO8eFvnwzcBmkShpg7DJy7Z5saHbLo3icE8qK657pRKl9go4lI5smH4ixnnwoRpcldr/QOarMdW&#10;yWFZhWpsiaw+3asxm9RyESnldhCkiPXnipMUdkrE0MrcC4nUYY2zFHBEeJ+Lb1kjshrrHxkYPVLM&#10;BBiRJRY3YudiRsvX2JmdwT66itTzo/Pkb4ll59EjRQYTRmfdGXAfAShkeIic7TH9A2qi+AzNDhvL&#10;QZ44b/l1h3/3hvmwZA5HDBsC10a4w0Mq6GsKg0RJC+73R/poj52Pr5T0OLI19b/WzAlK1HeDM3E2&#10;Lcs44+lSHn+d4cUdvjwfvpi1vgRsmSkuKMuTGO2D2ovSgX7C7bKIUfGJGY6xa8qD218uQ14luJ+4&#10;WCySGc61ZeHGPFgewSOrsXsft0/M2aHFAw7HLezHm1VvOj3bRk8Di3UA2aUxeOF14Bt3QmqcYX/F&#10;pXN4T1YvW3b+BwAA//8DAFBLAwQUAAYACAAAACEAIbYXeOAAAAANAQAADwAAAGRycy9kb3ducmV2&#10;LnhtbExPTU+DQBC9m/gfNmPixdiFRrGlLA3WePDgoZUfMIUpkLKzyG5b/PeOJ3uZZN6beR/ZerK9&#10;OtPoO8cG4lkEirhydceNgfLr/XEBygfkGnvHZOCHPKzz25sM09pdeEvnXWiUiLBP0UAbwpBq7auW&#10;LPqZG4iFO7jRYpB1bHQ94kXEba/nUZRoix2LQ4sDbVqqjruTNbD5iJ/L5PszLl6L8FBabLZDUhhz&#10;fze9rWQUK1CBpvD/AX8dJD/kEmzvTlx71RuYR4lcCv4ivYRfLp8E2BtYCKDzTF+3yH8BAAD//wMA&#10;UEsBAi0AFAAGAAgAAAAhALaDOJL+AAAA4QEAABMAAAAAAAAAAAAAAAAAAAAAAFtDb250ZW50X1R5&#10;cGVzXS54bWxQSwECLQAUAAYACAAAACEAOP0h/9YAAACUAQAACwAAAAAAAAAAAAAAAAAvAQAAX3Jl&#10;bHMvLnJlbHNQSwECLQAUAAYACAAAACEAERqImZwCAACtBQAADgAAAAAAAAAAAAAAAAAuAgAAZHJz&#10;L2Uyb0RvYy54bWxQSwECLQAUAAYACAAAACEAIbYXeOAAAAANAQAADwAAAAAAAAAAAAAAAAD2BAAA&#10;ZHJzL2Rvd25yZXYueG1sUEsFBgAAAAAEAAQA8wAAAAMGAAAAAA==&#10;" fillcolor="#d9e2f3 [660]" strokecolor="#1f3763 [1604]" strokeweight="1pt"/>
            </w:pict>
          </mc:Fallback>
        </mc:AlternateContent>
      </w:r>
    </w:p>
    <w:p w14:paraId="4412EC5B" w14:textId="718B7CE7" w:rsidR="00DB6BBF" w:rsidRPr="004E5AF2" w:rsidRDefault="00DB6BBF" w:rsidP="00DB6BBF">
      <w:pPr>
        <w:pStyle w:val="Paragraphedeliste"/>
        <w:numPr>
          <w:ilvl w:val="0"/>
          <w:numId w:val="20"/>
        </w:numPr>
        <w:jc w:val="both"/>
        <w:rPr>
          <w:rFonts w:ascii="Century Gothic" w:hAnsi="Century Gothic"/>
        </w:rPr>
      </w:pPr>
      <w:r w:rsidRPr="004E5AF2">
        <w:rPr>
          <w:rFonts w:ascii="Century Gothic" w:hAnsi="Century Gothic"/>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Aucune réponse officielle ne sera émise à l’étape de l’évaluation</w:t>
      </w:r>
      <w:r>
        <w:rPr>
          <w:rFonts w:ascii="Century Gothic" w:hAnsi="Century Gothic"/>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F4396DE" w14:textId="3ABA7364" w:rsidR="004E5AF2" w:rsidRDefault="004E5AF2" w:rsidP="004E5AF2">
      <w:pPr>
        <w:jc w:val="both"/>
        <w:rPr>
          <w:rFonts w:ascii="Century Gothic" w:hAnsi="Century Gothic"/>
        </w:rPr>
      </w:pPr>
    </w:p>
    <w:p w14:paraId="1DE99A06" w14:textId="3196A914" w:rsidR="004E5AF2" w:rsidRDefault="004E5AF2" w:rsidP="004E5AF2">
      <w:pPr>
        <w:jc w:val="both"/>
        <w:rPr>
          <w:rFonts w:ascii="Century Gothic" w:hAnsi="Century Gothic"/>
        </w:rPr>
      </w:pPr>
    </w:p>
    <w:p w14:paraId="7BE12E24" w14:textId="70EE8CDC" w:rsidR="004E5AF2" w:rsidRDefault="004E5AF2" w:rsidP="004E5AF2">
      <w:pPr>
        <w:jc w:val="both"/>
        <w:rPr>
          <w:rFonts w:ascii="Century Gothic" w:hAnsi="Century Gothic"/>
        </w:rPr>
      </w:pPr>
    </w:p>
    <w:p w14:paraId="0A9ED673" w14:textId="0A95BD71" w:rsidR="004E5AF2" w:rsidRDefault="004E5AF2" w:rsidP="004E5AF2">
      <w:pPr>
        <w:jc w:val="both"/>
        <w:rPr>
          <w:rFonts w:ascii="Century Gothic" w:hAnsi="Century Gothic"/>
        </w:rPr>
      </w:pPr>
    </w:p>
    <w:p w14:paraId="2D914C5A" w14:textId="316F7FE2" w:rsidR="004E5AF2" w:rsidRDefault="004E5AF2" w:rsidP="004E5AF2">
      <w:pPr>
        <w:jc w:val="both"/>
        <w:rPr>
          <w:rFonts w:ascii="Century Gothic" w:hAnsi="Century Gothic"/>
        </w:rPr>
      </w:pPr>
    </w:p>
    <w:p w14:paraId="6E9F89F8" w14:textId="0D1A7353" w:rsidR="004E5AF2" w:rsidRDefault="004E5AF2" w:rsidP="004E5AF2">
      <w:pPr>
        <w:jc w:val="both"/>
        <w:rPr>
          <w:rFonts w:ascii="Century Gothic" w:hAnsi="Century Gothic"/>
        </w:rPr>
      </w:pPr>
    </w:p>
    <w:p w14:paraId="4AC6EED3" w14:textId="4CC4ECEB" w:rsidR="00B96334" w:rsidRDefault="00B96334" w:rsidP="004E5AF2">
      <w:pPr>
        <w:jc w:val="both"/>
        <w:rPr>
          <w:rFonts w:ascii="Century Gothic" w:hAnsi="Century Gothic"/>
        </w:rPr>
      </w:pPr>
    </w:p>
    <w:p w14:paraId="39C1CC29" w14:textId="5AC22419" w:rsidR="00B96334" w:rsidRDefault="00B96334" w:rsidP="004E5AF2">
      <w:pPr>
        <w:jc w:val="both"/>
        <w:rPr>
          <w:rFonts w:ascii="Century Gothic" w:hAnsi="Century Gothic"/>
        </w:rPr>
      </w:pPr>
    </w:p>
    <w:p w14:paraId="64EFBFCD" w14:textId="77777777" w:rsidR="00B96334" w:rsidRPr="004E5AF2" w:rsidRDefault="00B96334" w:rsidP="004E5AF2">
      <w:pPr>
        <w:jc w:val="both"/>
        <w:rPr>
          <w:rFonts w:ascii="Century Gothic" w:hAnsi="Century Gothic"/>
        </w:rPr>
      </w:pPr>
    </w:p>
    <w:p w14:paraId="44A43D83" w14:textId="0ADB8825" w:rsidR="00DB6BBF" w:rsidRPr="004E5AF2" w:rsidRDefault="00DB6BBF" w:rsidP="00DB6BBF">
      <w:pPr>
        <w:pStyle w:val="Paragraphedeliste"/>
        <w:numPr>
          <w:ilvl w:val="0"/>
          <w:numId w:val="22"/>
        </w:numPr>
        <w:rPr>
          <w:rFonts w:ascii="Century Gothic" w:hAnsi="Century Gothic"/>
        </w:rPr>
      </w:pPr>
      <w:r w:rsidRPr="004E5AF2">
        <w:rPr>
          <w:rFonts w:ascii="Century Gothic" w:hAnsi="Century Gothic"/>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Étape C : traitement de la demande d’accompagnement</w:t>
      </w:r>
    </w:p>
    <w:p w14:paraId="2302B049" w14:textId="77777777" w:rsidR="00DB6BBF" w:rsidRPr="00DB6BBF" w:rsidRDefault="00DB6BBF" w:rsidP="00DB6BBF">
      <w:pPr>
        <w:pStyle w:val="Paragraphedeliste"/>
        <w:rPr>
          <w:rFonts w:ascii="Century Gothic" w:hAnsi="Century Gothic"/>
          <w:sz w:val="28"/>
          <w:szCs w:val="28"/>
        </w:rPr>
      </w:pPr>
    </w:p>
    <w:p w14:paraId="16B830C9" w14:textId="68AA0875" w:rsidR="00DB6BBF" w:rsidRDefault="00DB6BBF" w:rsidP="00DB6BBF">
      <w:pPr>
        <w:ind w:left="284"/>
        <w:jc w:val="both"/>
        <w:rPr>
          <w:rFonts w:ascii="Century Gothic" w:hAnsi="Century Gothic"/>
        </w:rPr>
      </w:pPr>
      <w:r w:rsidRPr="004E5AF2">
        <w:rPr>
          <w:rFonts w:ascii="Century Gothic" w:hAnsi="Century Gothic"/>
          <w:sz w:val="22"/>
          <w:szCs w:val="22"/>
        </w:rPr>
        <w:t>Les demandes d’accompagnement seront traitées en fonction des besoins particuliers des enfants</w:t>
      </w:r>
      <w:r w:rsidR="00DF65E6" w:rsidRPr="004E5AF2">
        <w:rPr>
          <w:rFonts w:ascii="Century Gothic" w:hAnsi="Century Gothic"/>
          <w:sz w:val="22"/>
          <w:szCs w:val="22"/>
        </w:rPr>
        <w:t xml:space="preserve"> et des ressources disponibles dans la </w:t>
      </w:r>
      <w:r w:rsidR="00DE6129">
        <w:rPr>
          <w:rFonts w:ascii="Century Gothic" w:hAnsi="Century Gothic"/>
          <w:sz w:val="22"/>
          <w:szCs w:val="22"/>
        </w:rPr>
        <w:t>m</w:t>
      </w:r>
      <w:r w:rsidR="00DF65E6" w:rsidRPr="004E5AF2">
        <w:rPr>
          <w:rFonts w:ascii="Century Gothic" w:hAnsi="Century Gothic"/>
          <w:sz w:val="22"/>
          <w:szCs w:val="22"/>
        </w:rPr>
        <w:t>unicipalité</w:t>
      </w:r>
      <w:r w:rsidR="00DF65E6">
        <w:rPr>
          <w:rFonts w:ascii="Century Gothic" w:hAnsi="Century Gothic"/>
        </w:rPr>
        <w:t xml:space="preserve">. </w:t>
      </w:r>
    </w:p>
    <w:p w14:paraId="2FBB6F69" w14:textId="77777777" w:rsidR="00DB6BBF" w:rsidRPr="004E5AF2" w:rsidRDefault="00DB6BBF" w:rsidP="00DB6BBF">
      <w:pPr>
        <w:ind w:left="284"/>
        <w:jc w:val="both"/>
        <w:rPr>
          <w:rFonts w:ascii="Century Gothic" w:hAnsi="Century Gothic"/>
          <w:sz w:val="22"/>
          <w:szCs w:val="22"/>
        </w:rPr>
      </w:pPr>
    </w:p>
    <w:p w14:paraId="18903221" w14:textId="5DDE207E" w:rsidR="00DB6BBF" w:rsidRPr="004E5AF2" w:rsidRDefault="00DB6BBF" w:rsidP="00DB6BBF">
      <w:pPr>
        <w:pStyle w:val="Paragraphedeliste"/>
        <w:numPr>
          <w:ilvl w:val="0"/>
          <w:numId w:val="23"/>
        </w:numPr>
        <w:jc w:val="both"/>
        <w:rPr>
          <w:rFonts w:ascii="Century Gothic" w:hAnsi="Century Gothic"/>
          <w:sz w:val="22"/>
          <w:szCs w:val="22"/>
        </w:rPr>
      </w:pPr>
      <w:r w:rsidRPr="004E5AF2">
        <w:rPr>
          <w:rFonts w:ascii="Century Gothic" w:hAnsi="Century Gothic"/>
          <w:b/>
          <w:bCs/>
          <w:sz w:val="22"/>
          <w:szCs w:val="22"/>
        </w:rPr>
        <w:t xml:space="preserve">Pour les demandes retenues : </w:t>
      </w:r>
      <w:r w:rsidRPr="004E5AF2">
        <w:rPr>
          <w:rFonts w:ascii="Century Gothic" w:hAnsi="Century Gothic"/>
          <w:sz w:val="22"/>
          <w:szCs w:val="22"/>
        </w:rPr>
        <w:t>une rencontre sera organisée entre les parents, l’enfant, le</w:t>
      </w:r>
      <w:r w:rsidR="00B96334">
        <w:rPr>
          <w:rFonts w:ascii="Century Gothic" w:hAnsi="Century Gothic"/>
          <w:sz w:val="22"/>
          <w:szCs w:val="22"/>
        </w:rPr>
        <w:t xml:space="preserve"> coordonnateur du camp, le coordonnateur et responsable des activités communautaires</w:t>
      </w:r>
      <w:r w:rsidRPr="004E5AF2">
        <w:rPr>
          <w:rFonts w:ascii="Century Gothic" w:hAnsi="Century Gothic"/>
          <w:sz w:val="22"/>
          <w:szCs w:val="22"/>
        </w:rPr>
        <w:t xml:space="preserve"> et l’accompagnateur. Le fonctionnement pour le séjour au camp et les spécificités pour l’encadrement seront discutés à ce moment. </w:t>
      </w:r>
    </w:p>
    <w:p w14:paraId="5B14A9EB" w14:textId="42C773AA" w:rsidR="00DB6BBF" w:rsidRPr="004E5AF2" w:rsidRDefault="00DB6BBF" w:rsidP="00DB6BBF">
      <w:pPr>
        <w:pStyle w:val="Paragraphedeliste"/>
        <w:ind w:left="1080"/>
        <w:jc w:val="both"/>
        <w:rPr>
          <w:rFonts w:ascii="Century Gothic" w:hAnsi="Century Gothic"/>
          <w:b/>
          <w:bCs/>
          <w:sz w:val="22"/>
          <w:szCs w:val="22"/>
        </w:rPr>
      </w:pPr>
    </w:p>
    <w:p w14:paraId="78AD0BAF" w14:textId="08E3FDDF" w:rsidR="00DB6BBF" w:rsidRPr="004E5AF2" w:rsidRDefault="00DB6BBF" w:rsidP="00DB6BBF">
      <w:pPr>
        <w:pStyle w:val="Paragraphedeliste"/>
        <w:numPr>
          <w:ilvl w:val="0"/>
          <w:numId w:val="23"/>
        </w:numPr>
        <w:jc w:val="both"/>
        <w:rPr>
          <w:rFonts w:ascii="Century Gothic" w:hAnsi="Century Gothic"/>
          <w:sz w:val="22"/>
          <w:szCs w:val="22"/>
        </w:rPr>
      </w:pPr>
      <w:r w:rsidRPr="004E5AF2">
        <w:rPr>
          <w:rFonts w:ascii="Century Gothic" w:hAnsi="Century Gothic"/>
          <w:b/>
          <w:bCs/>
          <w:sz w:val="22"/>
          <w:szCs w:val="22"/>
        </w:rPr>
        <w:t>Pour les demandes non</w:t>
      </w:r>
      <w:r w:rsidR="009A155B" w:rsidRPr="004E5AF2">
        <w:rPr>
          <w:rFonts w:ascii="Century Gothic" w:hAnsi="Century Gothic"/>
          <w:b/>
          <w:bCs/>
          <w:sz w:val="22"/>
          <w:szCs w:val="22"/>
        </w:rPr>
        <w:t xml:space="preserve"> </w:t>
      </w:r>
      <w:r w:rsidRPr="004E5AF2">
        <w:rPr>
          <w:rFonts w:ascii="Century Gothic" w:hAnsi="Century Gothic"/>
          <w:b/>
          <w:bCs/>
          <w:sz w:val="22"/>
          <w:szCs w:val="22"/>
        </w:rPr>
        <w:t xml:space="preserve">retenues : </w:t>
      </w:r>
      <w:r w:rsidRPr="004E5AF2">
        <w:rPr>
          <w:rFonts w:ascii="Century Gothic" w:hAnsi="Century Gothic"/>
          <w:sz w:val="22"/>
          <w:szCs w:val="22"/>
        </w:rPr>
        <w:t xml:space="preserve">les parents seront contactés par le superviseur </w:t>
      </w:r>
      <w:r w:rsidR="009A155B" w:rsidRPr="004E5AF2">
        <w:rPr>
          <w:rFonts w:ascii="Century Gothic" w:hAnsi="Century Gothic"/>
          <w:sz w:val="22"/>
          <w:szCs w:val="22"/>
        </w:rPr>
        <w:t xml:space="preserve">responsable </w:t>
      </w:r>
      <w:r w:rsidRPr="004E5AF2">
        <w:rPr>
          <w:rFonts w:ascii="Century Gothic" w:hAnsi="Century Gothic"/>
          <w:sz w:val="22"/>
          <w:szCs w:val="22"/>
        </w:rPr>
        <w:t xml:space="preserve">du dossier pour rendre la décision. </w:t>
      </w:r>
    </w:p>
    <w:p w14:paraId="62E2BACC" w14:textId="77777777" w:rsidR="00335E90" w:rsidRPr="00335E90" w:rsidRDefault="00335E90" w:rsidP="00335E90">
      <w:pPr>
        <w:pStyle w:val="Paragraphedeliste"/>
        <w:rPr>
          <w:rFonts w:ascii="Century Gothic" w:hAnsi="Century Gothic"/>
        </w:rPr>
      </w:pPr>
    </w:p>
    <w:p w14:paraId="2D8F05EA" w14:textId="09A92935" w:rsidR="00335E90" w:rsidRDefault="00335E90" w:rsidP="00335E90">
      <w:pPr>
        <w:jc w:val="both"/>
        <w:rPr>
          <w:rFonts w:ascii="Century Gothic" w:hAnsi="Century Gothic"/>
        </w:rPr>
      </w:pPr>
    </w:p>
    <w:p w14:paraId="399E8B02" w14:textId="12479167" w:rsidR="007F3501" w:rsidRDefault="007F3501" w:rsidP="00335E90">
      <w:pPr>
        <w:jc w:val="both"/>
        <w:rPr>
          <w:rFonts w:ascii="Century Gothic" w:hAnsi="Century Gothic"/>
        </w:rPr>
      </w:pPr>
    </w:p>
    <w:p w14:paraId="5EA1E41F" w14:textId="03B972F3" w:rsidR="007F3501" w:rsidRDefault="007F3501" w:rsidP="00335E90">
      <w:pPr>
        <w:jc w:val="both"/>
        <w:rPr>
          <w:rFonts w:ascii="Century Gothic" w:hAnsi="Century Gothic"/>
        </w:rPr>
      </w:pPr>
    </w:p>
    <w:p w14:paraId="7C7B8726" w14:textId="29FCC9D2" w:rsidR="007F3501" w:rsidRDefault="007F3501" w:rsidP="00335E90">
      <w:pPr>
        <w:jc w:val="both"/>
        <w:rPr>
          <w:rFonts w:ascii="Century Gothic" w:hAnsi="Century Gothic"/>
        </w:rPr>
      </w:pPr>
    </w:p>
    <w:p w14:paraId="61D7516F" w14:textId="1C5BE87E" w:rsidR="007F3501" w:rsidRDefault="007F3501" w:rsidP="00335E90">
      <w:pPr>
        <w:jc w:val="both"/>
        <w:rPr>
          <w:rFonts w:ascii="Century Gothic" w:hAnsi="Century Gothic"/>
        </w:rPr>
      </w:pPr>
    </w:p>
    <w:p w14:paraId="0CF2E319" w14:textId="5CFEE7D5" w:rsidR="007F3501" w:rsidRDefault="007F3501" w:rsidP="00335E90">
      <w:pPr>
        <w:jc w:val="both"/>
        <w:rPr>
          <w:rFonts w:ascii="Century Gothic" w:hAnsi="Century Gothic"/>
        </w:rPr>
      </w:pPr>
    </w:p>
    <w:p w14:paraId="3A10C799" w14:textId="30C5FDAB" w:rsidR="007F3501" w:rsidRDefault="007F3501" w:rsidP="00335E90">
      <w:pPr>
        <w:jc w:val="both"/>
        <w:rPr>
          <w:rFonts w:ascii="Century Gothic" w:hAnsi="Century Gothic"/>
        </w:rPr>
      </w:pPr>
    </w:p>
    <w:p w14:paraId="36A14EBB" w14:textId="65562BF4" w:rsidR="007F3501" w:rsidRDefault="007F3501" w:rsidP="00335E90">
      <w:pPr>
        <w:jc w:val="both"/>
        <w:rPr>
          <w:rFonts w:ascii="Century Gothic" w:hAnsi="Century Gothic"/>
        </w:rPr>
      </w:pPr>
    </w:p>
    <w:p w14:paraId="35E12F8B" w14:textId="1AE9C3A9" w:rsidR="007F3501" w:rsidRDefault="007F3501" w:rsidP="00335E90">
      <w:pPr>
        <w:jc w:val="both"/>
        <w:rPr>
          <w:rFonts w:ascii="Century Gothic" w:hAnsi="Century Gothic"/>
        </w:rPr>
      </w:pPr>
    </w:p>
    <w:p w14:paraId="1503EDE8" w14:textId="52CAAA02" w:rsidR="007F3501" w:rsidRDefault="007F3501" w:rsidP="00335E90">
      <w:pPr>
        <w:jc w:val="both"/>
        <w:rPr>
          <w:rFonts w:ascii="Century Gothic" w:hAnsi="Century Gothic"/>
        </w:rPr>
      </w:pPr>
    </w:p>
    <w:p w14:paraId="43E8E891" w14:textId="592ED459" w:rsidR="007F3501" w:rsidRDefault="007F3501" w:rsidP="00335E90">
      <w:pPr>
        <w:jc w:val="both"/>
        <w:rPr>
          <w:rFonts w:ascii="Century Gothic" w:hAnsi="Century Gothic"/>
        </w:rPr>
      </w:pPr>
    </w:p>
    <w:p w14:paraId="749533B8" w14:textId="1AEE0E6F" w:rsidR="007F3501" w:rsidRDefault="007F3501" w:rsidP="00335E90">
      <w:pPr>
        <w:jc w:val="both"/>
        <w:rPr>
          <w:rFonts w:ascii="Century Gothic" w:hAnsi="Century Gothic"/>
        </w:rPr>
      </w:pPr>
    </w:p>
    <w:p w14:paraId="39AC8414" w14:textId="2A53BF3F" w:rsidR="007F3501" w:rsidRDefault="007F3501" w:rsidP="00335E90">
      <w:pPr>
        <w:jc w:val="both"/>
        <w:rPr>
          <w:rFonts w:ascii="Century Gothic" w:hAnsi="Century Gothic"/>
        </w:rPr>
      </w:pPr>
    </w:p>
    <w:p w14:paraId="69DC8E67" w14:textId="4D50004D" w:rsidR="007F3501" w:rsidRDefault="007F3501" w:rsidP="00335E90">
      <w:pPr>
        <w:jc w:val="both"/>
        <w:rPr>
          <w:rFonts w:ascii="Century Gothic" w:hAnsi="Century Gothic"/>
        </w:rPr>
      </w:pPr>
    </w:p>
    <w:p w14:paraId="11285F9E" w14:textId="54E8FB7A" w:rsidR="007F3501" w:rsidRDefault="007F3501" w:rsidP="00335E90">
      <w:pPr>
        <w:jc w:val="both"/>
        <w:rPr>
          <w:rFonts w:ascii="Century Gothic" w:hAnsi="Century Gothic"/>
        </w:rPr>
      </w:pPr>
    </w:p>
    <w:p w14:paraId="09045150" w14:textId="05B02350" w:rsidR="007F3501" w:rsidRDefault="007F3501" w:rsidP="00335E90">
      <w:pPr>
        <w:jc w:val="both"/>
        <w:rPr>
          <w:rFonts w:ascii="Century Gothic" w:hAnsi="Century Gothic"/>
        </w:rPr>
      </w:pPr>
    </w:p>
    <w:p w14:paraId="51475ED9" w14:textId="3A0E79CF" w:rsidR="007F3501" w:rsidRDefault="007F3501" w:rsidP="00335E90">
      <w:pPr>
        <w:jc w:val="both"/>
        <w:rPr>
          <w:rFonts w:ascii="Century Gothic" w:hAnsi="Century Gothic"/>
        </w:rPr>
      </w:pPr>
    </w:p>
    <w:p w14:paraId="5863BEE8" w14:textId="059FB9C7" w:rsidR="007F3501" w:rsidRDefault="007F3501" w:rsidP="00335E90">
      <w:pPr>
        <w:jc w:val="both"/>
        <w:rPr>
          <w:rFonts w:ascii="Century Gothic" w:hAnsi="Century Gothic"/>
        </w:rPr>
      </w:pPr>
    </w:p>
    <w:p w14:paraId="5BA6C58F" w14:textId="27F5D69E" w:rsidR="007F3501" w:rsidRDefault="007F3501" w:rsidP="00335E90">
      <w:pPr>
        <w:jc w:val="both"/>
        <w:rPr>
          <w:rFonts w:ascii="Century Gothic" w:hAnsi="Century Gothic"/>
        </w:rPr>
      </w:pPr>
    </w:p>
    <w:p w14:paraId="1D3732CF" w14:textId="584B2BE9" w:rsidR="007F3501" w:rsidRDefault="007F3501" w:rsidP="00335E90">
      <w:pPr>
        <w:jc w:val="both"/>
        <w:rPr>
          <w:rFonts w:ascii="Century Gothic" w:hAnsi="Century Gothic"/>
        </w:rPr>
      </w:pPr>
    </w:p>
    <w:p w14:paraId="56E06BE0" w14:textId="7A974F3B" w:rsidR="007F3501" w:rsidRDefault="007F3501" w:rsidP="00335E90">
      <w:pPr>
        <w:jc w:val="both"/>
        <w:rPr>
          <w:rFonts w:ascii="Century Gothic" w:hAnsi="Century Gothic"/>
        </w:rPr>
      </w:pPr>
    </w:p>
    <w:p w14:paraId="19C788FD" w14:textId="16DF23CF" w:rsidR="007F3501" w:rsidRDefault="007F3501" w:rsidP="00335E90">
      <w:pPr>
        <w:jc w:val="both"/>
        <w:rPr>
          <w:rFonts w:ascii="Century Gothic" w:hAnsi="Century Gothic"/>
        </w:rPr>
      </w:pPr>
    </w:p>
    <w:p w14:paraId="096D8422" w14:textId="4972CE37" w:rsidR="007F3501" w:rsidRDefault="007F3501" w:rsidP="00335E90">
      <w:pPr>
        <w:jc w:val="both"/>
        <w:rPr>
          <w:rFonts w:ascii="Century Gothic" w:hAnsi="Century Gothic"/>
        </w:rPr>
      </w:pPr>
    </w:p>
    <w:p w14:paraId="545DE0DB" w14:textId="30881956" w:rsidR="007F3501" w:rsidRDefault="007F3501" w:rsidP="00335E90">
      <w:pPr>
        <w:jc w:val="both"/>
        <w:rPr>
          <w:rFonts w:ascii="Century Gothic" w:hAnsi="Century Gothic"/>
        </w:rPr>
      </w:pPr>
    </w:p>
    <w:p w14:paraId="7040C1AB" w14:textId="7F52BD9F" w:rsidR="007F3501" w:rsidRDefault="007F3501" w:rsidP="00335E90">
      <w:pPr>
        <w:jc w:val="both"/>
        <w:rPr>
          <w:rFonts w:ascii="Century Gothic" w:hAnsi="Century Gothic"/>
        </w:rPr>
      </w:pPr>
    </w:p>
    <w:p w14:paraId="24416A62" w14:textId="77777777" w:rsidR="007F3501" w:rsidRDefault="007F3501" w:rsidP="00335E90">
      <w:pPr>
        <w:jc w:val="both"/>
        <w:rPr>
          <w:rFonts w:ascii="Century Gothic" w:hAnsi="Century Gothic"/>
        </w:rPr>
      </w:pPr>
    </w:p>
    <w:p w14:paraId="768B7BE3" w14:textId="77777777" w:rsidR="007F3501" w:rsidRDefault="007F3501" w:rsidP="00335E90">
      <w:pPr>
        <w:jc w:val="both"/>
        <w:rPr>
          <w:rFonts w:ascii="Century Gothic" w:hAnsi="Century Gothic"/>
          <w:sz w:val="20"/>
          <w:szCs w:val="20"/>
        </w:rPr>
      </w:pPr>
    </w:p>
    <w:p w14:paraId="4722C482" w14:textId="77777777" w:rsidR="007F3501" w:rsidRDefault="007F3501" w:rsidP="00335E90">
      <w:pPr>
        <w:jc w:val="both"/>
        <w:rPr>
          <w:rFonts w:ascii="Century Gothic" w:hAnsi="Century Gothic"/>
          <w:sz w:val="20"/>
          <w:szCs w:val="20"/>
        </w:rPr>
      </w:pPr>
    </w:p>
    <w:p w14:paraId="027D8D96" w14:textId="77777777" w:rsidR="007F3501" w:rsidRDefault="007F3501" w:rsidP="00335E90">
      <w:pPr>
        <w:jc w:val="both"/>
        <w:rPr>
          <w:rFonts w:ascii="Century Gothic" w:hAnsi="Century Gothic"/>
          <w:sz w:val="20"/>
          <w:szCs w:val="20"/>
        </w:rPr>
      </w:pPr>
    </w:p>
    <w:p w14:paraId="305CBE2F" w14:textId="1BD982D9" w:rsidR="00335E90" w:rsidRPr="007F3501" w:rsidRDefault="007F3501" w:rsidP="00335E90">
      <w:pPr>
        <w:jc w:val="both"/>
        <w:rPr>
          <w:rFonts w:ascii="Century Gothic" w:hAnsi="Century Gothic"/>
          <w:sz w:val="20"/>
          <w:szCs w:val="20"/>
        </w:rPr>
      </w:pPr>
      <w:r w:rsidRPr="007F3501">
        <w:rPr>
          <w:rFonts w:ascii="Century Gothic" w:hAnsi="Century Gothic"/>
          <w:sz w:val="20"/>
          <w:szCs w:val="20"/>
        </w:rPr>
        <w:t xml:space="preserve">Nous tenons à remercier la Ville de St-Rémi pour nous avoir permis de nous inspirer de leur document. </w:t>
      </w:r>
    </w:p>
    <w:sectPr w:rsidR="00335E90" w:rsidRPr="007F3501" w:rsidSect="00BF0BDD">
      <w:pgSz w:w="12240" w:h="15840"/>
      <w:pgMar w:top="1440" w:right="1134" w:bottom="1985" w:left="113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3C67" w14:textId="77777777" w:rsidR="00FA2409" w:rsidRDefault="00FA2409" w:rsidP="00B85307">
      <w:r>
        <w:separator/>
      </w:r>
    </w:p>
  </w:endnote>
  <w:endnote w:type="continuationSeparator" w:id="0">
    <w:p w14:paraId="330309FA" w14:textId="77777777" w:rsidR="00FA2409" w:rsidRDefault="00FA2409" w:rsidP="00B8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3F5A" w14:textId="146A7FA2" w:rsidR="00B85307" w:rsidRPr="00B85307" w:rsidRDefault="00B85307" w:rsidP="00B85307">
    <w:pPr>
      <w:pStyle w:val="Pieddepage"/>
      <w:jc w:val="center"/>
      <w:rPr>
        <w:rFonts w:ascii="Century Gothic" w:hAnsi="Century Gothic"/>
      </w:rPr>
    </w:pPr>
    <w:r>
      <w:rPr>
        <w:noProof/>
      </w:rPr>
      <w:drawing>
        <wp:anchor distT="0" distB="0" distL="114300" distR="114300" simplePos="0" relativeHeight="251663360" behindDoc="1" locked="0" layoutInCell="1" allowOverlap="1" wp14:anchorId="67576009" wp14:editId="30E9C10B">
          <wp:simplePos x="0" y="0"/>
          <wp:positionH relativeFrom="column">
            <wp:posOffset>5608918</wp:posOffset>
          </wp:positionH>
          <wp:positionV relativeFrom="paragraph">
            <wp:posOffset>-360460</wp:posOffset>
          </wp:positionV>
          <wp:extent cx="1236753" cy="1004047"/>
          <wp:effectExtent l="0" t="0" r="0" b="0"/>
          <wp:wrapNone/>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753" cy="100404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rPr>
      <w:t>Août 2021</w:t>
    </w:r>
  </w:p>
  <w:p w14:paraId="253DE6B0" w14:textId="77777777" w:rsidR="00B85307" w:rsidRDefault="00B853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0BAF" w14:textId="113327AB" w:rsidR="00B85307" w:rsidRPr="00B85307" w:rsidRDefault="00B85307" w:rsidP="00B85307">
    <w:pPr>
      <w:pStyle w:val="Pieddepage"/>
      <w:rPr>
        <w:rFonts w:ascii="Century Gothic" w:hAnsi="Century Gothic"/>
      </w:rPr>
    </w:pPr>
    <w:r>
      <w:rPr>
        <w:noProof/>
      </w:rPr>
      <w:drawing>
        <wp:anchor distT="0" distB="0" distL="114300" distR="114300" simplePos="0" relativeHeight="251661312" behindDoc="1" locked="0" layoutInCell="1" allowOverlap="1" wp14:anchorId="540395F7" wp14:editId="243C2C31">
          <wp:simplePos x="0" y="0"/>
          <wp:positionH relativeFrom="column">
            <wp:posOffset>5304230</wp:posOffset>
          </wp:positionH>
          <wp:positionV relativeFrom="paragraph">
            <wp:posOffset>-295910</wp:posOffset>
          </wp:positionV>
          <wp:extent cx="1228164" cy="940995"/>
          <wp:effectExtent l="0" t="0" r="381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164" cy="9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53FEC" w14:textId="49E35343" w:rsidR="00B85307" w:rsidRPr="008A4839" w:rsidRDefault="008E3234" w:rsidP="00B85307">
    <w:pPr>
      <w:jc w:val="center"/>
      <w:rPr>
        <w:rFonts w:ascii="Century Gothic" w:hAnsi="Century Gothic"/>
      </w:rPr>
    </w:pPr>
    <w:r>
      <w:rPr>
        <w:rFonts w:ascii="Century Gothic" w:hAnsi="Century Gothic"/>
      </w:rPr>
      <w:t>Document réalisé en a</w:t>
    </w:r>
    <w:r w:rsidR="00B85307" w:rsidRPr="008A4839">
      <w:rPr>
        <w:rFonts w:ascii="Century Gothic" w:hAnsi="Century Gothic"/>
      </w:rPr>
      <w:t>oût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C8D5" w14:textId="77777777" w:rsidR="00FA2409" w:rsidRDefault="00FA2409" w:rsidP="00B85307">
      <w:r>
        <w:separator/>
      </w:r>
    </w:p>
  </w:footnote>
  <w:footnote w:type="continuationSeparator" w:id="0">
    <w:p w14:paraId="43DA38A9" w14:textId="77777777" w:rsidR="00FA2409" w:rsidRDefault="00FA2409" w:rsidP="00B85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ABD"/>
    <w:multiLevelType w:val="hybridMultilevel"/>
    <w:tmpl w:val="E726630A"/>
    <w:lvl w:ilvl="0" w:tplc="CE3A247E">
      <w:start w:val="1"/>
      <w:numFmt w:val="bullet"/>
      <w:lvlText w:val=""/>
      <w:lvlJc w:val="left"/>
      <w:pPr>
        <w:ind w:left="1144" w:hanging="360"/>
      </w:pPr>
      <w:rPr>
        <w:rFonts w:ascii="Symbol" w:hAnsi="Symbol" w:hint="default"/>
        <w:b w:val="0"/>
        <w:caps w:val="0"/>
        <w:smallCaps w:val="0"/>
        <w:color w:val="4472C4" w:themeColor="accent1"/>
        <w:spacing w:val="0"/>
        <w:sz w:val="32"/>
        <w:szCs w:val="32"/>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C0C0003" w:tentative="1">
      <w:start w:val="1"/>
      <w:numFmt w:val="bullet"/>
      <w:lvlText w:val="o"/>
      <w:lvlJc w:val="left"/>
      <w:pPr>
        <w:ind w:left="1864" w:hanging="360"/>
      </w:pPr>
      <w:rPr>
        <w:rFonts w:ascii="Courier New" w:hAnsi="Courier New" w:hint="default"/>
      </w:rPr>
    </w:lvl>
    <w:lvl w:ilvl="2" w:tplc="0C0C0005" w:tentative="1">
      <w:start w:val="1"/>
      <w:numFmt w:val="bullet"/>
      <w:lvlText w:val=""/>
      <w:lvlJc w:val="left"/>
      <w:pPr>
        <w:ind w:left="2584" w:hanging="360"/>
      </w:pPr>
      <w:rPr>
        <w:rFonts w:ascii="Wingdings" w:hAnsi="Wingdings" w:hint="default"/>
      </w:rPr>
    </w:lvl>
    <w:lvl w:ilvl="3" w:tplc="0C0C0001" w:tentative="1">
      <w:start w:val="1"/>
      <w:numFmt w:val="bullet"/>
      <w:lvlText w:val=""/>
      <w:lvlJc w:val="left"/>
      <w:pPr>
        <w:ind w:left="3304" w:hanging="360"/>
      </w:pPr>
      <w:rPr>
        <w:rFonts w:ascii="Symbol" w:hAnsi="Symbol" w:hint="default"/>
      </w:rPr>
    </w:lvl>
    <w:lvl w:ilvl="4" w:tplc="0C0C0003" w:tentative="1">
      <w:start w:val="1"/>
      <w:numFmt w:val="bullet"/>
      <w:lvlText w:val="o"/>
      <w:lvlJc w:val="left"/>
      <w:pPr>
        <w:ind w:left="4024" w:hanging="360"/>
      </w:pPr>
      <w:rPr>
        <w:rFonts w:ascii="Courier New" w:hAnsi="Courier New" w:hint="default"/>
      </w:rPr>
    </w:lvl>
    <w:lvl w:ilvl="5" w:tplc="0C0C0005" w:tentative="1">
      <w:start w:val="1"/>
      <w:numFmt w:val="bullet"/>
      <w:lvlText w:val=""/>
      <w:lvlJc w:val="left"/>
      <w:pPr>
        <w:ind w:left="4744" w:hanging="360"/>
      </w:pPr>
      <w:rPr>
        <w:rFonts w:ascii="Wingdings" w:hAnsi="Wingdings" w:hint="default"/>
      </w:rPr>
    </w:lvl>
    <w:lvl w:ilvl="6" w:tplc="0C0C0001" w:tentative="1">
      <w:start w:val="1"/>
      <w:numFmt w:val="bullet"/>
      <w:lvlText w:val=""/>
      <w:lvlJc w:val="left"/>
      <w:pPr>
        <w:ind w:left="5464" w:hanging="360"/>
      </w:pPr>
      <w:rPr>
        <w:rFonts w:ascii="Symbol" w:hAnsi="Symbol" w:hint="default"/>
      </w:rPr>
    </w:lvl>
    <w:lvl w:ilvl="7" w:tplc="0C0C0003" w:tentative="1">
      <w:start w:val="1"/>
      <w:numFmt w:val="bullet"/>
      <w:lvlText w:val="o"/>
      <w:lvlJc w:val="left"/>
      <w:pPr>
        <w:ind w:left="6184" w:hanging="360"/>
      </w:pPr>
      <w:rPr>
        <w:rFonts w:ascii="Courier New" w:hAnsi="Courier New" w:hint="default"/>
      </w:rPr>
    </w:lvl>
    <w:lvl w:ilvl="8" w:tplc="0C0C0005" w:tentative="1">
      <w:start w:val="1"/>
      <w:numFmt w:val="bullet"/>
      <w:lvlText w:val=""/>
      <w:lvlJc w:val="left"/>
      <w:pPr>
        <w:ind w:left="6904" w:hanging="360"/>
      </w:pPr>
      <w:rPr>
        <w:rFonts w:ascii="Wingdings" w:hAnsi="Wingdings" w:hint="default"/>
      </w:rPr>
    </w:lvl>
  </w:abstractNum>
  <w:abstractNum w:abstractNumId="1" w15:restartNumberingAfterBreak="0">
    <w:nsid w:val="042C37A1"/>
    <w:multiLevelType w:val="hybridMultilevel"/>
    <w:tmpl w:val="C0F4EC38"/>
    <w:lvl w:ilvl="0" w:tplc="21B440AC">
      <w:start w:val="1"/>
      <w:numFmt w:val="bullet"/>
      <w:lvlText w:val="®"/>
      <w:lvlJc w:val="left"/>
      <w:pPr>
        <w:ind w:left="1440" w:hanging="360"/>
      </w:pPr>
      <w:rPr>
        <w:rFonts w:ascii="Symbol" w:hAnsi="Symbol" w:hint="default"/>
        <w:color w:val="auto"/>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04C8120B"/>
    <w:multiLevelType w:val="hybridMultilevel"/>
    <w:tmpl w:val="A4364FEE"/>
    <w:lvl w:ilvl="0" w:tplc="21B440AC">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AE7236"/>
    <w:multiLevelType w:val="hybridMultilevel"/>
    <w:tmpl w:val="0C22CF2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6E90F20"/>
    <w:multiLevelType w:val="hybridMultilevel"/>
    <w:tmpl w:val="59D4965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33C006B"/>
    <w:multiLevelType w:val="hybridMultilevel"/>
    <w:tmpl w:val="5BE4AA50"/>
    <w:lvl w:ilvl="0" w:tplc="E3220D6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3CB5CE5"/>
    <w:multiLevelType w:val="hybridMultilevel"/>
    <w:tmpl w:val="4C54ABE0"/>
    <w:lvl w:ilvl="0" w:tplc="21B440AC">
      <w:start w:val="1"/>
      <w:numFmt w:val="bullet"/>
      <w:lvlText w:val="®"/>
      <w:lvlJc w:val="left"/>
      <w:pPr>
        <w:ind w:left="1013" w:hanging="360"/>
      </w:pPr>
      <w:rPr>
        <w:rFonts w:ascii="Symbol" w:hAnsi="Symbol" w:hint="default"/>
        <w:color w:val="auto"/>
      </w:rPr>
    </w:lvl>
    <w:lvl w:ilvl="1" w:tplc="0C0C0003" w:tentative="1">
      <w:start w:val="1"/>
      <w:numFmt w:val="bullet"/>
      <w:lvlText w:val="o"/>
      <w:lvlJc w:val="left"/>
      <w:pPr>
        <w:ind w:left="1733" w:hanging="360"/>
      </w:pPr>
      <w:rPr>
        <w:rFonts w:ascii="Courier New" w:hAnsi="Courier New" w:hint="default"/>
      </w:rPr>
    </w:lvl>
    <w:lvl w:ilvl="2" w:tplc="0C0C0005" w:tentative="1">
      <w:start w:val="1"/>
      <w:numFmt w:val="bullet"/>
      <w:lvlText w:val=""/>
      <w:lvlJc w:val="left"/>
      <w:pPr>
        <w:ind w:left="2453" w:hanging="360"/>
      </w:pPr>
      <w:rPr>
        <w:rFonts w:ascii="Wingdings" w:hAnsi="Wingdings" w:hint="default"/>
      </w:rPr>
    </w:lvl>
    <w:lvl w:ilvl="3" w:tplc="0C0C0001" w:tentative="1">
      <w:start w:val="1"/>
      <w:numFmt w:val="bullet"/>
      <w:lvlText w:val=""/>
      <w:lvlJc w:val="left"/>
      <w:pPr>
        <w:ind w:left="3173" w:hanging="360"/>
      </w:pPr>
      <w:rPr>
        <w:rFonts w:ascii="Symbol" w:hAnsi="Symbol" w:hint="default"/>
      </w:rPr>
    </w:lvl>
    <w:lvl w:ilvl="4" w:tplc="0C0C0003" w:tentative="1">
      <w:start w:val="1"/>
      <w:numFmt w:val="bullet"/>
      <w:lvlText w:val="o"/>
      <w:lvlJc w:val="left"/>
      <w:pPr>
        <w:ind w:left="3893" w:hanging="360"/>
      </w:pPr>
      <w:rPr>
        <w:rFonts w:ascii="Courier New" w:hAnsi="Courier New" w:hint="default"/>
      </w:rPr>
    </w:lvl>
    <w:lvl w:ilvl="5" w:tplc="0C0C0005" w:tentative="1">
      <w:start w:val="1"/>
      <w:numFmt w:val="bullet"/>
      <w:lvlText w:val=""/>
      <w:lvlJc w:val="left"/>
      <w:pPr>
        <w:ind w:left="4613" w:hanging="360"/>
      </w:pPr>
      <w:rPr>
        <w:rFonts w:ascii="Wingdings" w:hAnsi="Wingdings" w:hint="default"/>
      </w:rPr>
    </w:lvl>
    <w:lvl w:ilvl="6" w:tplc="0C0C0001" w:tentative="1">
      <w:start w:val="1"/>
      <w:numFmt w:val="bullet"/>
      <w:lvlText w:val=""/>
      <w:lvlJc w:val="left"/>
      <w:pPr>
        <w:ind w:left="5333" w:hanging="360"/>
      </w:pPr>
      <w:rPr>
        <w:rFonts w:ascii="Symbol" w:hAnsi="Symbol" w:hint="default"/>
      </w:rPr>
    </w:lvl>
    <w:lvl w:ilvl="7" w:tplc="0C0C0003" w:tentative="1">
      <w:start w:val="1"/>
      <w:numFmt w:val="bullet"/>
      <w:lvlText w:val="o"/>
      <w:lvlJc w:val="left"/>
      <w:pPr>
        <w:ind w:left="6053" w:hanging="360"/>
      </w:pPr>
      <w:rPr>
        <w:rFonts w:ascii="Courier New" w:hAnsi="Courier New" w:hint="default"/>
      </w:rPr>
    </w:lvl>
    <w:lvl w:ilvl="8" w:tplc="0C0C0005" w:tentative="1">
      <w:start w:val="1"/>
      <w:numFmt w:val="bullet"/>
      <w:lvlText w:val=""/>
      <w:lvlJc w:val="left"/>
      <w:pPr>
        <w:ind w:left="6773" w:hanging="360"/>
      </w:pPr>
      <w:rPr>
        <w:rFonts w:ascii="Wingdings" w:hAnsi="Wingdings" w:hint="default"/>
      </w:rPr>
    </w:lvl>
  </w:abstractNum>
  <w:abstractNum w:abstractNumId="7" w15:restartNumberingAfterBreak="0">
    <w:nsid w:val="25393C96"/>
    <w:multiLevelType w:val="hybridMultilevel"/>
    <w:tmpl w:val="0B9EFADA"/>
    <w:lvl w:ilvl="0" w:tplc="21B440AC">
      <w:start w:val="1"/>
      <w:numFmt w:val="bullet"/>
      <w:lvlText w:val="®"/>
      <w:lvlJc w:val="left"/>
      <w:pPr>
        <w:ind w:left="1440" w:hanging="360"/>
      </w:pPr>
      <w:rPr>
        <w:rFonts w:ascii="Symbol" w:hAnsi="Symbol" w:hint="default"/>
        <w:color w:val="auto"/>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320D53EC"/>
    <w:multiLevelType w:val="hybridMultilevel"/>
    <w:tmpl w:val="40CE8792"/>
    <w:lvl w:ilvl="0" w:tplc="1662F388">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15:restartNumberingAfterBreak="0">
    <w:nsid w:val="3AAB66DC"/>
    <w:multiLevelType w:val="hybridMultilevel"/>
    <w:tmpl w:val="27F2D7E0"/>
    <w:lvl w:ilvl="0" w:tplc="51C0C922">
      <w:start w:val="1"/>
      <w:numFmt w:val="bullet"/>
      <w:lvlText w:val=""/>
      <w:lvlJc w:val="left"/>
      <w:pPr>
        <w:ind w:left="720" w:hanging="360"/>
      </w:pPr>
      <w:rPr>
        <w:rFonts w:ascii="Symbol" w:hAnsi="Symbol" w:hint="default"/>
        <w:b w:val="0"/>
        <w:caps w:val="0"/>
        <w:smallCaps w:val="0"/>
        <w:color w:val="4472C4" w:themeColor="accent1"/>
        <w:spacing w:val="0"/>
        <w:sz w:val="32"/>
        <w:szCs w:val="32"/>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BBB25C0"/>
    <w:multiLevelType w:val="hybridMultilevel"/>
    <w:tmpl w:val="F3209B6C"/>
    <w:lvl w:ilvl="0" w:tplc="21B440AC">
      <w:start w:val="1"/>
      <w:numFmt w:val="bullet"/>
      <w:lvlText w:val="®"/>
      <w:lvlJc w:val="left"/>
      <w:pPr>
        <w:ind w:left="1440" w:hanging="360"/>
      </w:pPr>
      <w:rPr>
        <w:rFonts w:ascii="Symbol" w:hAnsi="Symbol" w:hint="default"/>
        <w:color w:val="auto"/>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3DFD6143"/>
    <w:multiLevelType w:val="hybridMultilevel"/>
    <w:tmpl w:val="653AE37E"/>
    <w:lvl w:ilvl="0" w:tplc="05BA294A">
      <w:start w:val="1"/>
      <w:numFmt w:val="bullet"/>
      <w:lvlText w:val=""/>
      <w:lvlJc w:val="left"/>
      <w:pPr>
        <w:ind w:left="720" w:hanging="360"/>
      </w:pPr>
      <w:rPr>
        <w:rFonts w:ascii="Symbol" w:hAnsi="Symbol" w:hint="default"/>
        <w:b w:val="0"/>
        <w:caps w:val="0"/>
        <w:smallCaps w:val="0"/>
        <w:color w:val="4472C4" w:themeColor="accent1"/>
        <w:spacing w:val="0"/>
        <w:sz w:val="32"/>
        <w:szCs w:val="32"/>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1D84964"/>
    <w:multiLevelType w:val="hybridMultilevel"/>
    <w:tmpl w:val="FBE87F5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52F61FA"/>
    <w:multiLevelType w:val="hybridMultilevel"/>
    <w:tmpl w:val="DB26DB9E"/>
    <w:lvl w:ilvl="0" w:tplc="21B440AC">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5CE42E5"/>
    <w:multiLevelType w:val="hybridMultilevel"/>
    <w:tmpl w:val="371474F4"/>
    <w:lvl w:ilvl="0" w:tplc="21B440AC">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22F2D8A"/>
    <w:multiLevelType w:val="hybridMultilevel"/>
    <w:tmpl w:val="61A46EB2"/>
    <w:lvl w:ilvl="0" w:tplc="21B440AC">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26F3F8C"/>
    <w:multiLevelType w:val="hybridMultilevel"/>
    <w:tmpl w:val="82FEDD2C"/>
    <w:lvl w:ilvl="0" w:tplc="5FB8AA6A">
      <w:start w:val="1"/>
      <w:numFmt w:val="bullet"/>
      <w:lvlText w:val=""/>
      <w:lvlJc w:val="left"/>
      <w:pPr>
        <w:ind w:left="720" w:hanging="360"/>
      </w:pPr>
      <w:rPr>
        <w:rFonts w:ascii="Symbol" w:hAnsi="Symbol" w:hint="default"/>
        <w:b w:val="0"/>
        <w:caps w:val="0"/>
        <w:smallCaps w:val="0"/>
        <w:color w:val="4472C4" w:themeColor="accent1"/>
        <w:spacing w:val="0"/>
        <w:sz w:val="28"/>
        <w:szCs w:val="2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2967EDA"/>
    <w:multiLevelType w:val="hybridMultilevel"/>
    <w:tmpl w:val="1D98D68E"/>
    <w:lvl w:ilvl="0" w:tplc="A9A21EC2">
      <w:start w:val="1"/>
      <w:numFmt w:val="bullet"/>
      <w:lvlText w:val=""/>
      <w:lvlJc w:val="left"/>
      <w:pPr>
        <w:ind w:left="720" w:hanging="360"/>
      </w:pPr>
      <w:rPr>
        <w:rFonts w:ascii="Symbol" w:hAnsi="Symbol" w:hint="default"/>
        <w:b w:val="0"/>
        <w:caps w:val="0"/>
        <w:smallCaps w:val="0"/>
        <w:color w:val="4472C4" w:themeColor="accent1"/>
        <w:spacing w:val="0"/>
        <w:sz w:val="32"/>
        <w:szCs w:val="32"/>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0A03350"/>
    <w:multiLevelType w:val="hybridMultilevel"/>
    <w:tmpl w:val="806E6F9E"/>
    <w:lvl w:ilvl="0" w:tplc="69D20A56">
      <w:start w:val="1"/>
      <w:numFmt w:val="bullet"/>
      <w:lvlText w:val=""/>
      <w:lvlJc w:val="left"/>
      <w:pPr>
        <w:ind w:left="720" w:hanging="360"/>
      </w:pPr>
      <w:rPr>
        <w:rFonts w:ascii="Symbol" w:hAnsi="Symbol" w:hint="default"/>
        <w:b w:val="0"/>
        <w:caps w:val="0"/>
        <w:smallCaps w:val="0"/>
        <w:color w:val="4472C4" w:themeColor="accent1"/>
        <w:spacing w:val="0"/>
        <w:sz w:val="28"/>
        <w:szCs w:val="2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12C6553"/>
    <w:multiLevelType w:val="hybridMultilevel"/>
    <w:tmpl w:val="4A8C6E9E"/>
    <w:lvl w:ilvl="0" w:tplc="0A269E58">
      <w:start w:val="1"/>
      <w:numFmt w:val="bullet"/>
      <w:lvlText w:val=""/>
      <w:lvlJc w:val="left"/>
      <w:pPr>
        <w:ind w:left="720" w:hanging="360"/>
      </w:pPr>
      <w:rPr>
        <w:rFonts w:ascii="Symbol" w:hAnsi="Symbol"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7BC48D1"/>
    <w:multiLevelType w:val="hybridMultilevel"/>
    <w:tmpl w:val="DDBE3DA4"/>
    <w:lvl w:ilvl="0" w:tplc="30E64866">
      <w:start w:val="1"/>
      <w:numFmt w:val="bullet"/>
      <w:lvlText w:val=""/>
      <w:lvlJc w:val="left"/>
      <w:pPr>
        <w:ind w:left="720" w:hanging="360"/>
      </w:pPr>
      <w:rPr>
        <w:rFonts w:ascii="Symbol" w:hAnsi="Symbol" w:hint="default"/>
        <w:b w:val="0"/>
        <w:caps w:val="0"/>
        <w:smallCaps w:val="0"/>
        <w:color w:val="4472C4" w:themeColor="accent1"/>
        <w:spacing w:val="0"/>
        <w:sz w:val="32"/>
        <w:szCs w:val="32"/>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D834FBD"/>
    <w:multiLevelType w:val="hybridMultilevel"/>
    <w:tmpl w:val="9BE2D850"/>
    <w:lvl w:ilvl="0" w:tplc="21B440AC">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F082292"/>
    <w:multiLevelType w:val="hybridMultilevel"/>
    <w:tmpl w:val="FE1CFD32"/>
    <w:lvl w:ilvl="0" w:tplc="21B440AC">
      <w:start w:val="1"/>
      <w:numFmt w:val="bullet"/>
      <w:lvlText w:val="®"/>
      <w:lvlJc w:val="left"/>
      <w:pPr>
        <w:ind w:left="1440" w:hanging="360"/>
      </w:pPr>
      <w:rPr>
        <w:rFonts w:ascii="Symbol" w:hAnsi="Symbol" w:hint="default"/>
        <w:color w:val="auto"/>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839856811">
    <w:abstractNumId w:val="16"/>
  </w:num>
  <w:num w:numId="2" w16cid:durableId="376856702">
    <w:abstractNumId w:val="13"/>
  </w:num>
  <w:num w:numId="3" w16cid:durableId="696538646">
    <w:abstractNumId w:val="15"/>
  </w:num>
  <w:num w:numId="4" w16cid:durableId="2089112942">
    <w:abstractNumId w:val="18"/>
  </w:num>
  <w:num w:numId="5" w16cid:durableId="631178377">
    <w:abstractNumId w:val="2"/>
  </w:num>
  <w:num w:numId="6" w16cid:durableId="1903783210">
    <w:abstractNumId w:val="6"/>
  </w:num>
  <w:num w:numId="7" w16cid:durableId="1845852943">
    <w:abstractNumId w:val="17"/>
  </w:num>
  <w:num w:numId="8" w16cid:durableId="123232515">
    <w:abstractNumId w:val="5"/>
  </w:num>
  <w:num w:numId="9" w16cid:durableId="1775203110">
    <w:abstractNumId w:val="14"/>
  </w:num>
  <w:num w:numId="10" w16cid:durableId="422141176">
    <w:abstractNumId w:val="4"/>
  </w:num>
  <w:num w:numId="11" w16cid:durableId="1398359157">
    <w:abstractNumId w:val="0"/>
  </w:num>
  <w:num w:numId="12" w16cid:durableId="171847187">
    <w:abstractNumId w:val="21"/>
  </w:num>
  <w:num w:numId="13" w16cid:durableId="1313218318">
    <w:abstractNumId w:val="9"/>
  </w:num>
  <w:num w:numId="14" w16cid:durableId="1971201862">
    <w:abstractNumId w:val="12"/>
  </w:num>
  <w:num w:numId="15" w16cid:durableId="1143355154">
    <w:abstractNumId w:val="22"/>
  </w:num>
  <w:num w:numId="16" w16cid:durableId="259608233">
    <w:abstractNumId w:val="11"/>
  </w:num>
  <w:num w:numId="17" w16cid:durableId="1438602169">
    <w:abstractNumId w:val="7"/>
  </w:num>
  <w:num w:numId="18" w16cid:durableId="855731954">
    <w:abstractNumId w:val="10"/>
  </w:num>
  <w:num w:numId="19" w16cid:durableId="2034962824">
    <w:abstractNumId w:val="19"/>
  </w:num>
  <w:num w:numId="20" w16cid:durableId="1488352435">
    <w:abstractNumId w:val="3"/>
  </w:num>
  <w:num w:numId="21" w16cid:durableId="1974946294">
    <w:abstractNumId w:val="1"/>
  </w:num>
  <w:num w:numId="22" w16cid:durableId="1176533097">
    <w:abstractNumId w:val="20"/>
  </w:num>
  <w:num w:numId="23" w16cid:durableId="4959981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07"/>
    <w:rsid w:val="000E4B46"/>
    <w:rsid w:val="002355AD"/>
    <w:rsid w:val="002C5DB9"/>
    <w:rsid w:val="002D3BC7"/>
    <w:rsid w:val="00335E90"/>
    <w:rsid w:val="00371C1B"/>
    <w:rsid w:val="004E5AF2"/>
    <w:rsid w:val="00542A7C"/>
    <w:rsid w:val="005E5963"/>
    <w:rsid w:val="006C3EDE"/>
    <w:rsid w:val="007F3501"/>
    <w:rsid w:val="008A4839"/>
    <w:rsid w:val="008E3234"/>
    <w:rsid w:val="009A155B"/>
    <w:rsid w:val="009D4F34"/>
    <w:rsid w:val="00B85307"/>
    <w:rsid w:val="00B96334"/>
    <w:rsid w:val="00BF0BDD"/>
    <w:rsid w:val="00C46A65"/>
    <w:rsid w:val="00D12FE5"/>
    <w:rsid w:val="00D779CC"/>
    <w:rsid w:val="00DB6BBF"/>
    <w:rsid w:val="00DE6129"/>
    <w:rsid w:val="00DF65E6"/>
    <w:rsid w:val="00E269A3"/>
    <w:rsid w:val="00E50B23"/>
    <w:rsid w:val="00F07B1F"/>
    <w:rsid w:val="00FA24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4B038A"/>
  <w15:chartTrackingRefBased/>
  <w15:docId w15:val="{8BC64D18-A3AE-4345-8113-4F209957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BDD"/>
    <w:rPr>
      <w:rFonts w:ascii="Times New Roman" w:eastAsia="Times New Roman" w:hAnsi="Times New Roman" w:cs="Times New Roman"/>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B85307"/>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4472C4" w:themeColor="accent1"/>
      <w:lang w:eastAsia="en-US"/>
    </w:rPr>
  </w:style>
  <w:style w:type="character" w:customStyle="1" w:styleId="CitationintenseCar">
    <w:name w:val="Citation intense Car"/>
    <w:basedOn w:val="Policepardfaut"/>
    <w:link w:val="Citationintense"/>
    <w:uiPriority w:val="30"/>
    <w:rsid w:val="00B85307"/>
    <w:rPr>
      <w:i/>
      <w:iCs/>
      <w:color w:val="4472C4" w:themeColor="accent1"/>
    </w:rPr>
  </w:style>
  <w:style w:type="paragraph" w:styleId="En-tte">
    <w:name w:val="header"/>
    <w:basedOn w:val="Normal"/>
    <w:link w:val="En-tteCar"/>
    <w:uiPriority w:val="99"/>
    <w:unhideWhenUsed/>
    <w:rsid w:val="00B85307"/>
    <w:pPr>
      <w:tabs>
        <w:tab w:val="center" w:pos="4320"/>
        <w:tab w:val="right" w:pos="8640"/>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B85307"/>
  </w:style>
  <w:style w:type="paragraph" w:styleId="Pieddepage">
    <w:name w:val="footer"/>
    <w:basedOn w:val="Normal"/>
    <w:link w:val="PieddepageCar"/>
    <w:uiPriority w:val="99"/>
    <w:unhideWhenUsed/>
    <w:rsid w:val="00B85307"/>
    <w:pPr>
      <w:tabs>
        <w:tab w:val="center" w:pos="4320"/>
        <w:tab w:val="right" w:pos="8640"/>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B85307"/>
  </w:style>
  <w:style w:type="paragraph" w:styleId="Sansinterligne">
    <w:name w:val="No Spacing"/>
    <w:uiPriority w:val="1"/>
    <w:qFormat/>
    <w:rsid w:val="00B85307"/>
    <w:rPr>
      <w:rFonts w:eastAsiaTheme="minorEastAsia"/>
      <w:sz w:val="22"/>
      <w:szCs w:val="22"/>
      <w:lang w:val="en-US" w:eastAsia="zh-CN"/>
    </w:rPr>
  </w:style>
  <w:style w:type="paragraph" w:styleId="Paragraphedeliste">
    <w:name w:val="List Paragraph"/>
    <w:basedOn w:val="Normal"/>
    <w:uiPriority w:val="34"/>
    <w:qFormat/>
    <w:rsid w:val="00BF0BDD"/>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BF0BDD"/>
    <w:pPr>
      <w:spacing w:before="100" w:beforeAutospacing="1" w:after="100" w:afterAutospacing="1"/>
    </w:pPr>
  </w:style>
  <w:style w:type="character" w:styleId="Lienhypertexte">
    <w:name w:val="Hyperlink"/>
    <w:basedOn w:val="Policepardfaut"/>
    <w:uiPriority w:val="99"/>
    <w:unhideWhenUsed/>
    <w:rsid w:val="00DB6BBF"/>
    <w:rPr>
      <w:color w:val="0563C1" w:themeColor="hyperlink"/>
      <w:u w:val="single"/>
    </w:rPr>
  </w:style>
  <w:style w:type="character" w:styleId="Mentionnonrsolue">
    <w:name w:val="Unresolved Mention"/>
    <w:basedOn w:val="Policepardfaut"/>
    <w:uiPriority w:val="99"/>
    <w:semiHidden/>
    <w:unhideWhenUsed/>
    <w:rsid w:val="00DB6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18513">
      <w:bodyDiv w:val="1"/>
      <w:marLeft w:val="0"/>
      <w:marRight w:val="0"/>
      <w:marTop w:val="0"/>
      <w:marBottom w:val="0"/>
      <w:divBdr>
        <w:top w:val="none" w:sz="0" w:space="0" w:color="auto"/>
        <w:left w:val="none" w:sz="0" w:space="0" w:color="auto"/>
        <w:bottom w:val="none" w:sz="0" w:space="0" w:color="auto"/>
        <w:right w:val="none" w:sz="0" w:space="0" w:color="auto"/>
      </w:divBdr>
      <w:divsChild>
        <w:div w:id="1376470899">
          <w:marLeft w:val="0"/>
          <w:marRight w:val="0"/>
          <w:marTop w:val="0"/>
          <w:marBottom w:val="0"/>
          <w:divBdr>
            <w:top w:val="none" w:sz="0" w:space="0" w:color="auto"/>
            <w:left w:val="none" w:sz="0" w:space="0" w:color="auto"/>
            <w:bottom w:val="none" w:sz="0" w:space="0" w:color="auto"/>
            <w:right w:val="none" w:sz="0" w:space="0" w:color="auto"/>
          </w:divBdr>
          <w:divsChild>
            <w:div w:id="1278371702">
              <w:marLeft w:val="0"/>
              <w:marRight w:val="0"/>
              <w:marTop w:val="0"/>
              <w:marBottom w:val="0"/>
              <w:divBdr>
                <w:top w:val="none" w:sz="0" w:space="0" w:color="auto"/>
                <w:left w:val="none" w:sz="0" w:space="0" w:color="auto"/>
                <w:bottom w:val="none" w:sz="0" w:space="0" w:color="auto"/>
                <w:right w:val="none" w:sz="0" w:space="0" w:color="auto"/>
              </w:divBdr>
              <w:divsChild>
                <w:div w:id="9210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070">
      <w:bodyDiv w:val="1"/>
      <w:marLeft w:val="0"/>
      <w:marRight w:val="0"/>
      <w:marTop w:val="0"/>
      <w:marBottom w:val="0"/>
      <w:divBdr>
        <w:top w:val="none" w:sz="0" w:space="0" w:color="auto"/>
        <w:left w:val="none" w:sz="0" w:space="0" w:color="auto"/>
        <w:bottom w:val="none" w:sz="0" w:space="0" w:color="auto"/>
        <w:right w:val="none" w:sz="0" w:space="0" w:color="auto"/>
      </w:divBdr>
    </w:div>
    <w:div w:id="1015427809">
      <w:bodyDiv w:val="1"/>
      <w:marLeft w:val="0"/>
      <w:marRight w:val="0"/>
      <w:marTop w:val="0"/>
      <w:marBottom w:val="0"/>
      <w:divBdr>
        <w:top w:val="none" w:sz="0" w:space="0" w:color="auto"/>
        <w:left w:val="none" w:sz="0" w:space="0" w:color="auto"/>
        <w:bottom w:val="none" w:sz="0" w:space="0" w:color="auto"/>
        <w:right w:val="none" w:sz="0" w:space="0" w:color="auto"/>
      </w:divBdr>
    </w:div>
    <w:div w:id="143138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eloppement@mont-carmel.ca"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0AD5C-033A-574C-A678-537033B9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1271</Words>
  <Characters>6994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Alexandre</dc:creator>
  <cp:keywords/>
  <dc:description/>
  <cp:lastModifiedBy>Developpement</cp:lastModifiedBy>
  <cp:revision>16</cp:revision>
  <cp:lastPrinted>2022-07-25T21:15:00Z</cp:lastPrinted>
  <dcterms:created xsi:type="dcterms:W3CDTF">2021-08-02T19:31:00Z</dcterms:created>
  <dcterms:modified xsi:type="dcterms:W3CDTF">2023-07-13T18:03:00Z</dcterms:modified>
</cp:coreProperties>
</file>